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77" w:rsidRPr="00CD0F77" w:rsidRDefault="0059527F" w:rsidP="0059527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40"/>
        </w:rPr>
        <w:t xml:space="preserve">            </w:t>
      </w:r>
      <w:r w:rsidR="00CD0F77" w:rsidRPr="00CD0F77">
        <w:rPr>
          <w:rFonts w:ascii="Times New Roman" w:hAnsi="Times New Roman" w:cs="Times New Roman"/>
          <w:b/>
          <w:sz w:val="32"/>
        </w:rPr>
        <w:t>АНАЛИЗ РАБОТЫ ЗА 2014 – 2015 УЧЕБНЫЙ ГОД</w:t>
      </w:r>
    </w:p>
    <w:p w:rsidR="00147B36" w:rsidRDefault="00147B36" w:rsidP="00147B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Информационная справка.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</w:t>
      </w:r>
      <w:r w:rsidR="00CD0F77">
        <w:rPr>
          <w:rFonts w:ascii="Times New Roman" w:hAnsi="Times New Roman" w:cs="Times New Roman"/>
          <w:sz w:val="28"/>
        </w:rPr>
        <w:t xml:space="preserve">ОУ  Детский сад № 2 </w:t>
      </w:r>
      <w:r>
        <w:rPr>
          <w:rFonts w:ascii="Times New Roman" w:hAnsi="Times New Roman" w:cs="Times New Roman"/>
          <w:sz w:val="28"/>
        </w:rPr>
        <w:t xml:space="preserve"> является муниципальным бюджетным дошкольным образовательным учреждением. 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ДОУ функционирует по 5-ти дневной рабочей неделе с 7.00 до 19.00. с выходными днями – суббота, воскресенье и праздничные дни.  ДОУ рассчитано на 140 детей </w:t>
      </w:r>
      <w:r w:rsidR="00EA6A80">
        <w:rPr>
          <w:rFonts w:ascii="Times New Roman" w:hAnsi="Times New Roman" w:cs="Times New Roman"/>
          <w:sz w:val="28"/>
        </w:rPr>
        <w:t>от 2 до 7</w:t>
      </w:r>
      <w:r>
        <w:rPr>
          <w:rFonts w:ascii="Times New Roman" w:hAnsi="Times New Roman" w:cs="Times New Roman"/>
          <w:sz w:val="28"/>
        </w:rPr>
        <w:t xml:space="preserve"> лет. 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деятельность осуществляется на основе лицензии Министерства образования Тверской области на образовательную деятельность (№ 4</w:t>
      </w:r>
      <w:r w:rsidR="00EA6A80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от </w:t>
      </w:r>
      <w:r w:rsidR="00EA6A80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</w:t>
      </w:r>
      <w:r w:rsidR="00EA6A80">
        <w:rPr>
          <w:rFonts w:ascii="Times New Roman" w:hAnsi="Times New Roman" w:cs="Times New Roman"/>
          <w:sz w:val="28"/>
        </w:rPr>
        <w:t>08.2015</w:t>
      </w:r>
      <w:r>
        <w:rPr>
          <w:rFonts w:ascii="Times New Roman" w:hAnsi="Times New Roman" w:cs="Times New Roman"/>
          <w:sz w:val="28"/>
        </w:rPr>
        <w:t xml:space="preserve">г.). 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2014 – 2015 учебном году в ДОУ функционировало 6 групп: 2 </w:t>
      </w:r>
      <w:r w:rsidR="00CC0DD2">
        <w:rPr>
          <w:rFonts w:ascii="Times New Roman" w:hAnsi="Times New Roman" w:cs="Times New Roman"/>
          <w:sz w:val="28"/>
        </w:rPr>
        <w:t xml:space="preserve">-1 младшие </w:t>
      </w:r>
      <w:r w:rsidR="00EA6A80"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z w:val="28"/>
        </w:rPr>
        <w:t>и 4 дошкольного</w:t>
      </w:r>
      <w:r w:rsidR="00CC0DD2">
        <w:rPr>
          <w:rFonts w:ascii="Times New Roman" w:hAnsi="Times New Roman" w:cs="Times New Roman"/>
          <w:sz w:val="28"/>
        </w:rPr>
        <w:t xml:space="preserve"> возраста</w:t>
      </w:r>
      <w:r>
        <w:rPr>
          <w:rFonts w:ascii="Times New Roman" w:hAnsi="Times New Roman" w:cs="Times New Roman"/>
          <w:sz w:val="28"/>
        </w:rPr>
        <w:t xml:space="preserve">, посещало ДОУ </w:t>
      </w:r>
      <w:r w:rsidR="00EA6A80">
        <w:rPr>
          <w:rFonts w:ascii="Times New Roman" w:hAnsi="Times New Roman" w:cs="Times New Roman"/>
          <w:sz w:val="28"/>
        </w:rPr>
        <w:t xml:space="preserve">в среднем </w:t>
      </w:r>
      <w:r>
        <w:rPr>
          <w:rFonts w:ascii="Times New Roman" w:hAnsi="Times New Roman" w:cs="Times New Roman"/>
          <w:sz w:val="28"/>
        </w:rPr>
        <w:t>1</w:t>
      </w:r>
      <w:r w:rsidR="00EA6A80">
        <w:rPr>
          <w:rFonts w:ascii="Times New Roman" w:hAnsi="Times New Roman" w:cs="Times New Roman"/>
          <w:sz w:val="28"/>
        </w:rPr>
        <w:t>18</w:t>
      </w:r>
      <w:r w:rsidR="00CC0DD2">
        <w:rPr>
          <w:rFonts w:ascii="Times New Roman" w:hAnsi="Times New Roman" w:cs="Times New Roman"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>.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Руководство ДОУ осуществлялось в соответствии с Уставом ДОУ, законодательством РФ и Федеральным законом  от 29.12.2912г. № 273 – ФЗ «Об обра</w:t>
      </w:r>
      <w:r w:rsidR="00F52B70">
        <w:rPr>
          <w:rFonts w:ascii="Times New Roman" w:hAnsi="Times New Roman" w:cs="Times New Roman"/>
          <w:sz w:val="28"/>
        </w:rPr>
        <w:t xml:space="preserve">зовании в РФ». </w:t>
      </w:r>
      <w:r>
        <w:rPr>
          <w:rFonts w:ascii="Times New Roman" w:hAnsi="Times New Roman" w:cs="Times New Roman"/>
          <w:sz w:val="28"/>
        </w:rPr>
        <w:t>Администрация ДОУ в своей работе делает акцент на систему тщательного отслеживания образовательного процесса, диагностику педагогических кадров, повышение мотивации воспитателей  и создание психологического комфорта в коллективе.</w:t>
      </w:r>
    </w:p>
    <w:p w:rsidR="00147B36" w:rsidRDefault="00F52B70" w:rsidP="00F52B7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педагогического коллектива с детьми основывается на  примерной основной  общеобразовательной программе  «Детство» под редакцией Т.И. Бабаевой, Г. Гогоберидзе;  «Основы безопасности для детей дошкольного</w:t>
      </w:r>
      <w:r w:rsidRPr="005952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возраста» Г.Б. </w:t>
      </w:r>
      <w:proofErr w:type="spellStart"/>
      <w:r>
        <w:rPr>
          <w:rFonts w:ascii="Times New Roman" w:hAnsi="Times New Roman" w:cs="Times New Roman"/>
          <w:sz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</w:rPr>
        <w:t xml:space="preserve">, О.Л.Князева, И.Н.Авдеева  и «Мы» Кондратьева.                                                                                                                     </w:t>
      </w:r>
      <w:r w:rsidR="00147B36">
        <w:rPr>
          <w:rFonts w:ascii="Times New Roman" w:hAnsi="Times New Roman" w:cs="Times New Roman"/>
          <w:sz w:val="28"/>
        </w:rPr>
        <w:t xml:space="preserve"> Основная общеобразовательная программа обеспечивает разностороннее развитие</w:t>
      </w:r>
      <w:r w:rsidR="00CC0DD2">
        <w:rPr>
          <w:rFonts w:ascii="Times New Roman" w:hAnsi="Times New Roman" w:cs="Times New Roman"/>
          <w:sz w:val="28"/>
        </w:rPr>
        <w:t xml:space="preserve"> детей в возрасте от </w:t>
      </w:r>
      <w:r w:rsidR="00F6386F">
        <w:rPr>
          <w:rFonts w:ascii="Times New Roman" w:hAnsi="Times New Roman" w:cs="Times New Roman"/>
          <w:sz w:val="28"/>
        </w:rPr>
        <w:t>2</w:t>
      </w:r>
      <w:r w:rsidR="00CC0DD2">
        <w:rPr>
          <w:rFonts w:ascii="Times New Roman" w:hAnsi="Times New Roman" w:cs="Times New Roman"/>
          <w:sz w:val="28"/>
        </w:rPr>
        <w:t xml:space="preserve"> до 7</w:t>
      </w:r>
      <w:r w:rsidR="00147B36">
        <w:rPr>
          <w:rFonts w:ascii="Times New Roman" w:hAnsi="Times New Roman" w:cs="Times New Roman"/>
          <w:sz w:val="28"/>
        </w:rPr>
        <w:t xml:space="preserve"> лет с учётом их возраста и индивидуальными особенностями по образовательным областям: социально-коммуникативное развитие, познавательное развитие, речевое развитие, художественно-</w:t>
      </w:r>
      <w:r w:rsidR="00F6386F">
        <w:rPr>
          <w:rFonts w:ascii="Times New Roman" w:hAnsi="Times New Roman" w:cs="Times New Roman"/>
          <w:sz w:val="28"/>
        </w:rPr>
        <w:t>эстетическое</w:t>
      </w:r>
      <w:r w:rsidR="00147B36">
        <w:rPr>
          <w:rFonts w:ascii="Times New Roman" w:hAnsi="Times New Roman" w:cs="Times New Roman"/>
          <w:sz w:val="28"/>
        </w:rPr>
        <w:t xml:space="preserve"> развитие, физическое развитие. </w:t>
      </w:r>
    </w:p>
    <w:p w:rsidR="00147B36" w:rsidRDefault="00147B36" w:rsidP="00147B36">
      <w:pPr>
        <w:pStyle w:val="ab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1. ОБЕСПЕЧЕНИЕ ЗДОРОВЬЯ И ЗДОРОВОГО ОБРАЗА ЖИЗНИ. </w:t>
      </w:r>
    </w:p>
    <w:p w:rsidR="00147B36" w:rsidRDefault="00147B36" w:rsidP="00147B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Характеристика контингента детей ДОУ.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ДОУ посещают </w:t>
      </w:r>
      <w:r w:rsidR="00EA6A80">
        <w:rPr>
          <w:rFonts w:ascii="Times New Roman" w:hAnsi="Times New Roman" w:cs="Times New Roman"/>
          <w:sz w:val="28"/>
        </w:rPr>
        <w:t>118детей</w:t>
      </w:r>
      <w:r>
        <w:rPr>
          <w:rFonts w:ascii="Times New Roman" w:hAnsi="Times New Roman" w:cs="Times New Roman"/>
          <w:sz w:val="28"/>
        </w:rPr>
        <w:t xml:space="preserve">: из них   66 мальчиков и    </w:t>
      </w:r>
      <w:r w:rsidR="00EA6A80">
        <w:rPr>
          <w:rFonts w:ascii="Times New Roman" w:hAnsi="Times New Roman" w:cs="Times New Roman"/>
          <w:sz w:val="28"/>
        </w:rPr>
        <w:t>52 девоч</w:t>
      </w:r>
      <w:r>
        <w:rPr>
          <w:rFonts w:ascii="Times New Roman" w:hAnsi="Times New Roman" w:cs="Times New Roman"/>
          <w:sz w:val="28"/>
        </w:rPr>
        <w:t>к</w:t>
      </w:r>
      <w:r w:rsidR="00EA6A8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1F11A3" w:rsidRDefault="00147B36" w:rsidP="00D04B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Характеристика детей по группам здоровья</w:t>
      </w:r>
    </w:p>
    <w:tbl>
      <w:tblPr>
        <w:tblStyle w:val="ac"/>
        <w:tblW w:w="3907" w:type="pct"/>
        <w:tblLook w:val="04A0"/>
      </w:tblPr>
      <w:tblGrid>
        <w:gridCol w:w="3511"/>
        <w:gridCol w:w="3968"/>
      </w:tblGrid>
      <w:tr w:rsidR="001F11A3" w:rsidTr="001F11A3">
        <w:tc>
          <w:tcPr>
            <w:tcW w:w="2347" w:type="pct"/>
          </w:tcPr>
          <w:p w:rsidR="001F11A3" w:rsidRDefault="001F11A3" w:rsidP="00147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группа здоровья</w:t>
            </w:r>
          </w:p>
        </w:tc>
        <w:tc>
          <w:tcPr>
            <w:tcW w:w="2653" w:type="pct"/>
          </w:tcPr>
          <w:p w:rsidR="001F11A3" w:rsidRDefault="00586A7F" w:rsidP="00147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1,2</w:t>
            </w:r>
            <w:r w:rsidR="001F11A3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1F11A3" w:rsidTr="001F11A3">
        <w:tc>
          <w:tcPr>
            <w:tcW w:w="2347" w:type="pct"/>
          </w:tcPr>
          <w:p w:rsidR="001F11A3" w:rsidRDefault="001F11A3" w:rsidP="00147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группа здоровья</w:t>
            </w:r>
          </w:p>
        </w:tc>
        <w:tc>
          <w:tcPr>
            <w:tcW w:w="2653" w:type="pct"/>
          </w:tcPr>
          <w:p w:rsidR="001F11A3" w:rsidRDefault="00F52B70" w:rsidP="00147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9</w:t>
            </w:r>
            <w:r w:rsidR="00586A7F">
              <w:rPr>
                <w:rFonts w:ascii="Times New Roman" w:hAnsi="Times New Roman" w:cs="Times New Roman"/>
                <w:b/>
                <w:sz w:val="28"/>
              </w:rPr>
              <w:t>7,5</w:t>
            </w:r>
            <w:r w:rsidR="001F11A3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1F11A3" w:rsidTr="001F11A3">
        <w:tc>
          <w:tcPr>
            <w:tcW w:w="2347" w:type="pct"/>
          </w:tcPr>
          <w:p w:rsidR="001F11A3" w:rsidRDefault="001F11A3" w:rsidP="00147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группа здоровья</w:t>
            </w:r>
          </w:p>
        </w:tc>
        <w:tc>
          <w:tcPr>
            <w:tcW w:w="2653" w:type="pct"/>
          </w:tcPr>
          <w:p w:rsidR="001F11A3" w:rsidRDefault="00586A7F" w:rsidP="00147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1</w:t>
            </w:r>
            <w:r w:rsidR="00F52B70">
              <w:rPr>
                <w:rFonts w:ascii="Times New Roman" w:hAnsi="Times New Roman" w:cs="Times New Roman"/>
                <w:b/>
                <w:sz w:val="28"/>
              </w:rPr>
              <w:t>,3</w:t>
            </w:r>
            <w:r w:rsidR="001F11A3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</w:tbl>
    <w:p w:rsidR="00147B36" w:rsidRDefault="00586A7F" w:rsidP="0058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147B36">
        <w:rPr>
          <w:rFonts w:ascii="Times New Roman" w:hAnsi="Times New Roman" w:cs="Times New Roman"/>
          <w:sz w:val="28"/>
          <w:szCs w:val="28"/>
        </w:rPr>
        <w:t>Дети 1 и 2 групп здоровья являются потенциально способными к усвоению программного материала и не имеют противопоказаний для участия в занятиях, направленных на более глубокое развитие их способностей.  Детям 3 группы  здоровья требуется</w:t>
      </w:r>
      <w:r w:rsidR="003D7D4B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147B36">
        <w:rPr>
          <w:rFonts w:ascii="Times New Roman" w:hAnsi="Times New Roman" w:cs="Times New Roman"/>
          <w:sz w:val="28"/>
          <w:szCs w:val="28"/>
        </w:rPr>
        <w:t xml:space="preserve"> щадящий режим, индивидуальный подход, ограничение объёма и интенсивности физических нагрузок. 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Показатель здоровья воспитанников – один из критериев, определяющий приоритеты развития детского сада. Поэтому физическое развитие и воспитание дошкольников является приоритетным направлением в деятельности нашего детского сада. </w:t>
      </w:r>
    </w:p>
    <w:p w:rsidR="00147B36" w:rsidRDefault="00147B36" w:rsidP="00147B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заболеваемости детей в 2014  году</w:t>
      </w:r>
    </w:p>
    <w:tbl>
      <w:tblPr>
        <w:tblStyle w:val="ac"/>
        <w:tblW w:w="0" w:type="auto"/>
        <w:tblLook w:val="04A0"/>
      </w:tblPr>
      <w:tblGrid>
        <w:gridCol w:w="817"/>
        <w:gridCol w:w="6946"/>
        <w:gridCol w:w="1808"/>
      </w:tblGrid>
      <w:tr w:rsidR="00147B36" w:rsidTr="00147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Среднесписочный состав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 w:rsidP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D0F77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147B36" w:rsidTr="00147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 пропусков дней по болезни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2257</w:t>
            </w:r>
          </w:p>
        </w:tc>
      </w:tr>
      <w:tr w:rsidR="00147B36" w:rsidTr="00147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пропусков на одного ребёнка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147B36" w:rsidTr="00147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случаев заболеваний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454</w:t>
            </w:r>
          </w:p>
        </w:tc>
      </w:tr>
      <w:tr w:rsidR="00147B36" w:rsidTr="00147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случаев на одного ребёнка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</w:tbl>
    <w:p w:rsidR="00147B36" w:rsidRDefault="00147B36" w:rsidP="00147B36">
      <w:pPr>
        <w:rPr>
          <w:rFonts w:ascii="Times New Roman" w:hAnsi="Times New Roman" w:cs="Times New Roman"/>
          <w:sz w:val="28"/>
        </w:rPr>
      </w:pPr>
    </w:p>
    <w:p w:rsidR="00147B36" w:rsidRDefault="00147B36" w:rsidP="00147B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Случаи заболеваемости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Заболевание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случаев</w:t>
            </w:r>
          </w:p>
        </w:tc>
      </w:tr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382</w:t>
            </w:r>
          </w:p>
        </w:tc>
      </w:tr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Бронхит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Отит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Пиодермия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Пневмония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Ветряная оспа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Дерматит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Скарлатина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147B36" w:rsidTr="00147B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147B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6" w:rsidRDefault="00CD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454</w:t>
            </w:r>
          </w:p>
        </w:tc>
      </w:tr>
    </w:tbl>
    <w:p w:rsidR="00147B36" w:rsidRDefault="00147B36" w:rsidP="00147B36">
      <w:pPr>
        <w:rPr>
          <w:rFonts w:ascii="Times New Roman" w:hAnsi="Times New Roman" w:cs="Times New Roman"/>
          <w:sz w:val="28"/>
        </w:rPr>
      </w:pPr>
    </w:p>
    <w:p w:rsidR="00147B36" w:rsidRDefault="00147B36" w:rsidP="003D7D4B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реализацию задач по повышению качества физкультурно-оздоровительной работы направлена система закаливающих мероприятий, </w:t>
      </w:r>
      <w:r>
        <w:rPr>
          <w:rFonts w:ascii="Times New Roman" w:hAnsi="Times New Roman" w:cs="Times New Roman"/>
          <w:sz w:val="28"/>
        </w:rPr>
        <w:lastRenderedPageBreak/>
        <w:t xml:space="preserve">витаминизация в осенне-весенний период, физкультурно-оздоровительная работа, использование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 в работе с детьми.  Вся физкультурно-оздоровительная работа в ДОУ строится с учётом структуры двигательного режима для детей всех возрастных групп</w:t>
      </w:r>
      <w:r w:rsidR="003D7D4B">
        <w:rPr>
          <w:rFonts w:ascii="Times New Roman" w:hAnsi="Times New Roman" w:cs="Times New Roman"/>
          <w:sz w:val="28"/>
        </w:rPr>
        <w:t xml:space="preserve"> в соответствии возрастных особенностей</w:t>
      </w:r>
      <w:r>
        <w:rPr>
          <w:rFonts w:ascii="Times New Roman" w:hAnsi="Times New Roman" w:cs="Times New Roman"/>
          <w:sz w:val="28"/>
        </w:rPr>
        <w:t xml:space="preserve">. Уменьшение удельного веса движений в режиме дня отрицательно </w:t>
      </w:r>
      <w:proofErr w:type="gramStart"/>
      <w:r>
        <w:rPr>
          <w:rFonts w:ascii="Times New Roman" w:hAnsi="Times New Roman" w:cs="Times New Roman"/>
          <w:sz w:val="28"/>
        </w:rPr>
        <w:t>сказывается на формирование</w:t>
      </w:r>
      <w:proofErr w:type="gramEnd"/>
      <w:r>
        <w:rPr>
          <w:rFonts w:ascii="Times New Roman" w:hAnsi="Times New Roman" w:cs="Times New Roman"/>
          <w:sz w:val="28"/>
        </w:rPr>
        <w:t xml:space="preserve"> всех систем и, несомненно, понижает защитные силы детского организма. Поэтому, оптимизации двигательного режима отводится ведущая роль в воспитании здорового ребёнка.</w:t>
      </w:r>
    </w:p>
    <w:p w:rsidR="00147B36" w:rsidRDefault="00147B36" w:rsidP="00586A7F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Коллективом ДОУ проводилась следующая физкультурно-оздоровительная работа: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витаминизация третьих блюд, 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</w:t>
      </w:r>
      <w:r w:rsidR="003D7D4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сночно-луковая терапия,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закаливающие мероприятия естественными источниками,</w:t>
      </w:r>
      <w:r w:rsidR="003D7D4B">
        <w:rPr>
          <w:rFonts w:ascii="Times New Roman" w:hAnsi="Times New Roman" w:cs="Times New Roman"/>
          <w:sz w:val="28"/>
        </w:rPr>
        <w:t xml:space="preserve"> полоскание горла водой комнатной температуры,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использование в работе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технологий,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НОД по физической культуре</w:t>
      </w:r>
      <w:r w:rsidR="003D7D4B">
        <w:rPr>
          <w:rFonts w:ascii="Times New Roman" w:hAnsi="Times New Roman" w:cs="Times New Roman"/>
          <w:sz w:val="28"/>
        </w:rPr>
        <w:t xml:space="preserve"> в помещение и на прогулке</w:t>
      </w:r>
      <w:r>
        <w:rPr>
          <w:rFonts w:ascii="Times New Roman" w:hAnsi="Times New Roman" w:cs="Times New Roman"/>
          <w:sz w:val="28"/>
        </w:rPr>
        <w:t>,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виды гимнастик</w:t>
      </w:r>
      <w:r w:rsidR="003D7D4B">
        <w:rPr>
          <w:rFonts w:ascii="Times New Roman" w:hAnsi="Times New Roman" w:cs="Times New Roman"/>
          <w:sz w:val="28"/>
        </w:rPr>
        <w:t>: утренняя гимнастика и бодрящая после сна</w:t>
      </w:r>
      <w:r>
        <w:rPr>
          <w:rFonts w:ascii="Times New Roman" w:hAnsi="Times New Roman" w:cs="Times New Roman"/>
          <w:sz w:val="28"/>
        </w:rPr>
        <w:t>,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подвижные игры и спортивные упражнения,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прогулки с включением подвижных игр и игр-эстафет,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использование </w:t>
      </w:r>
      <w:proofErr w:type="spellStart"/>
      <w:r>
        <w:rPr>
          <w:rFonts w:ascii="Times New Roman" w:hAnsi="Times New Roman" w:cs="Times New Roman"/>
          <w:sz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</w:rPr>
        <w:t xml:space="preserve"> и динамических пауз,</w:t>
      </w:r>
    </w:p>
    <w:p w:rsidR="003D7D4B" w:rsidRDefault="003D7D4B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экскурсии и походы,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организация самостоятельной </w:t>
      </w:r>
      <w:r w:rsidR="00586A7F">
        <w:rPr>
          <w:rFonts w:ascii="Times New Roman" w:hAnsi="Times New Roman" w:cs="Times New Roman"/>
          <w:sz w:val="28"/>
        </w:rPr>
        <w:t>двигательной деятельности детей.</w:t>
      </w:r>
    </w:p>
    <w:p w:rsidR="00586A7F" w:rsidRDefault="00586A7F" w:rsidP="00586A7F">
      <w:pPr>
        <w:pStyle w:val="aa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каждой возрастной группе имеются физкультурные уголки, оснащенные спортивным инвентарем. </w:t>
      </w:r>
    </w:p>
    <w:p w:rsidR="00586A7F" w:rsidRDefault="00586A7F" w:rsidP="00586A7F">
      <w:pPr>
        <w:pStyle w:val="aa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спортивной площадке имеется беговая дорожка, место для прыжков в длину, оборудования для упражнений в лазании, равновесии.</w:t>
      </w:r>
    </w:p>
    <w:p w:rsidR="00147B36" w:rsidRPr="00D04BD5" w:rsidRDefault="00586A7F" w:rsidP="00147B36">
      <w:pPr>
        <w:pStyle w:val="aa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зал совмещен со </w:t>
      </w:r>
      <w:proofErr w:type="gramStart"/>
      <w:r>
        <w:rPr>
          <w:rFonts w:ascii="Times New Roman" w:hAnsi="Times New Roman" w:cs="Times New Roman"/>
          <w:sz w:val="28"/>
        </w:rPr>
        <w:t>спортивным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="0034325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котор</w:t>
      </w:r>
      <w:r w:rsidR="0034325E">
        <w:rPr>
          <w:rFonts w:ascii="Times New Roman" w:hAnsi="Times New Roman" w:cs="Times New Roman"/>
          <w:sz w:val="28"/>
        </w:rPr>
        <w:t xml:space="preserve">ом имеется спортивное  оборудование и спортивный инвентарь. </w:t>
      </w:r>
    </w:p>
    <w:p w:rsidR="00147B36" w:rsidRDefault="00147B36" w:rsidP="00147B36">
      <w:pPr>
        <w:pStyle w:val="aa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года проводились медицинские мероприятия: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антропометрия (сентябрь, май),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профилактические прививки (по графику),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осмотр на педикулёз (1 раз в 10 дней),</w:t>
      </w:r>
    </w:p>
    <w:p w:rsidR="00147B36" w:rsidRDefault="00147B36" w:rsidP="00147B36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диспансеризация детей (профилактический медицинский осмотр врачами поликлиники).</w:t>
      </w:r>
    </w:p>
    <w:p w:rsidR="00147B36" w:rsidRPr="003D7D4B" w:rsidRDefault="00147B36" w:rsidP="003D7D4B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ДОУ созданы все условия для охраны и укрепления здоровья детей, их психического и физического развития. </w:t>
      </w:r>
    </w:p>
    <w:p w:rsidR="00147B36" w:rsidRDefault="00147B36" w:rsidP="00147B36">
      <w:pPr>
        <w:pStyle w:val="ab"/>
        <w:ind w:left="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1.2. РЕЗУЛЬТАТЫ ВЫПОЛНЕНИЯ ОБРАЗОВАТЕЛЬНОЙ ПРОГРАММЫ ДОО.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Результативность образовательного процесса в ДОУ отслеживается для оценки уровня и качества развития дошкольников, а также анализа выполнения образовательной программы ДОО. </w:t>
      </w:r>
    </w:p>
    <w:p w:rsidR="00147B36" w:rsidRDefault="00147B36" w:rsidP="00147B3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Уровень освоения программы по образовательным областям</w:t>
      </w:r>
    </w:p>
    <w:p w:rsidR="00B1625A" w:rsidRDefault="00B1625A" w:rsidP="00147B3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tbl>
      <w:tblPr>
        <w:tblStyle w:val="ac"/>
        <w:tblW w:w="5000" w:type="pct"/>
        <w:tblLook w:val="04A0"/>
      </w:tblPr>
      <w:tblGrid>
        <w:gridCol w:w="1915"/>
        <w:gridCol w:w="1914"/>
        <w:gridCol w:w="1914"/>
        <w:gridCol w:w="1914"/>
        <w:gridCol w:w="1914"/>
      </w:tblGrid>
      <w:tr w:rsidR="00B1625A" w:rsidTr="00B1625A">
        <w:tc>
          <w:tcPr>
            <w:tcW w:w="1000" w:type="pct"/>
          </w:tcPr>
          <w:p w:rsidR="00B1625A" w:rsidRPr="00B1625A" w:rsidRDefault="00B1625A" w:rsidP="00147B3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Познавательное развитие</w:t>
            </w:r>
          </w:p>
        </w:tc>
        <w:tc>
          <w:tcPr>
            <w:tcW w:w="1000" w:type="pct"/>
          </w:tcPr>
          <w:p w:rsidR="00B1625A" w:rsidRPr="00B1625A" w:rsidRDefault="00B1625A" w:rsidP="00147B3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Речевое развитие</w:t>
            </w:r>
          </w:p>
        </w:tc>
        <w:tc>
          <w:tcPr>
            <w:tcW w:w="1000" w:type="pct"/>
          </w:tcPr>
          <w:p w:rsidR="00B1625A" w:rsidRPr="00B1625A" w:rsidRDefault="00B1625A" w:rsidP="00147B3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Физическое развитие</w:t>
            </w:r>
          </w:p>
        </w:tc>
        <w:tc>
          <w:tcPr>
            <w:tcW w:w="1000" w:type="pct"/>
          </w:tcPr>
          <w:p w:rsidR="00B1625A" w:rsidRPr="00B1625A" w:rsidRDefault="00B1625A" w:rsidP="00147B3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Социально-коммуникативное</w:t>
            </w: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развитие</w:t>
            </w:r>
          </w:p>
        </w:tc>
        <w:tc>
          <w:tcPr>
            <w:tcW w:w="1000" w:type="pct"/>
          </w:tcPr>
          <w:p w:rsidR="00B1625A" w:rsidRPr="00B1625A" w:rsidRDefault="00B1625A" w:rsidP="00147B3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развитие</w:t>
            </w:r>
          </w:p>
        </w:tc>
      </w:tr>
      <w:tr w:rsidR="00B1625A" w:rsidTr="00B1625A">
        <w:tc>
          <w:tcPr>
            <w:tcW w:w="1000" w:type="pct"/>
          </w:tcPr>
          <w:p w:rsidR="00B1625A" w:rsidRPr="00B1625A" w:rsidRDefault="00B1625A" w:rsidP="00B162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 - 73</w:t>
            </w:r>
          </w:p>
        </w:tc>
        <w:tc>
          <w:tcPr>
            <w:tcW w:w="1000" w:type="pct"/>
          </w:tcPr>
          <w:p w:rsidR="00B1625A" w:rsidRPr="00B1625A" w:rsidRDefault="00B1625A" w:rsidP="00B162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 - 60</w:t>
            </w:r>
          </w:p>
        </w:tc>
        <w:tc>
          <w:tcPr>
            <w:tcW w:w="1000" w:type="pct"/>
          </w:tcPr>
          <w:p w:rsidR="00B1625A" w:rsidRPr="00B1625A" w:rsidRDefault="00B1625A" w:rsidP="00B162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 - 68</w:t>
            </w:r>
          </w:p>
        </w:tc>
        <w:tc>
          <w:tcPr>
            <w:tcW w:w="1000" w:type="pct"/>
          </w:tcPr>
          <w:p w:rsidR="00B1625A" w:rsidRPr="00B1625A" w:rsidRDefault="00B1625A" w:rsidP="00B162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 - 55</w:t>
            </w:r>
          </w:p>
        </w:tc>
        <w:tc>
          <w:tcPr>
            <w:tcW w:w="1000" w:type="pct"/>
          </w:tcPr>
          <w:p w:rsidR="00B1625A" w:rsidRPr="00B1625A" w:rsidRDefault="00B1625A" w:rsidP="003432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 - </w:t>
            </w:r>
            <w:r w:rsidR="0034325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53</w:t>
            </w:r>
          </w:p>
        </w:tc>
      </w:tr>
      <w:tr w:rsidR="00B1625A" w:rsidTr="00B1625A">
        <w:tc>
          <w:tcPr>
            <w:tcW w:w="1000" w:type="pct"/>
          </w:tcPr>
          <w:p w:rsidR="00B1625A" w:rsidRPr="00B1625A" w:rsidRDefault="00B1625A" w:rsidP="00B162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 - 23</w:t>
            </w:r>
          </w:p>
        </w:tc>
        <w:tc>
          <w:tcPr>
            <w:tcW w:w="1000" w:type="pct"/>
          </w:tcPr>
          <w:p w:rsidR="00B1625A" w:rsidRPr="00B1625A" w:rsidRDefault="00B1625A" w:rsidP="00AF43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 - 33</w:t>
            </w:r>
          </w:p>
        </w:tc>
        <w:tc>
          <w:tcPr>
            <w:tcW w:w="1000" w:type="pct"/>
          </w:tcPr>
          <w:p w:rsidR="00B1625A" w:rsidRPr="00B1625A" w:rsidRDefault="00B1625A" w:rsidP="00B162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 - 32</w:t>
            </w:r>
          </w:p>
        </w:tc>
        <w:tc>
          <w:tcPr>
            <w:tcW w:w="1000" w:type="pct"/>
          </w:tcPr>
          <w:p w:rsidR="00B1625A" w:rsidRPr="00B1625A" w:rsidRDefault="00B1625A" w:rsidP="00AF43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 - 3</w:t>
            </w:r>
            <w:r w:rsidR="0034325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" w:type="pct"/>
          </w:tcPr>
          <w:p w:rsidR="00B1625A" w:rsidRPr="00B1625A" w:rsidRDefault="00B1625A" w:rsidP="00B162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 - 45</w:t>
            </w:r>
          </w:p>
        </w:tc>
      </w:tr>
      <w:tr w:rsidR="00B1625A" w:rsidTr="00B1625A">
        <w:tc>
          <w:tcPr>
            <w:tcW w:w="1000" w:type="pct"/>
          </w:tcPr>
          <w:p w:rsidR="00B1625A" w:rsidRPr="00B1625A" w:rsidRDefault="00B1625A" w:rsidP="00B162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 - 4</w:t>
            </w:r>
          </w:p>
        </w:tc>
        <w:tc>
          <w:tcPr>
            <w:tcW w:w="1000" w:type="pct"/>
          </w:tcPr>
          <w:p w:rsidR="00B1625A" w:rsidRPr="00B1625A" w:rsidRDefault="00B1625A" w:rsidP="00AF43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 - 7</w:t>
            </w:r>
          </w:p>
        </w:tc>
        <w:tc>
          <w:tcPr>
            <w:tcW w:w="1000" w:type="pct"/>
          </w:tcPr>
          <w:p w:rsidR="00B1625A" w:rsidRPr="00B1625A" w:rsidRDefault="00B1625A" w:rsidP="00AF43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 - 0</w:t>
            </w:r>
          </w:p>
        </w:tc>
        <w:tc>
          <w:tcPr>
            <w:tcW w:w="1000" w:type="pct"/>
          </w:tcPr>
          <w:p w:rsidR="00B1625A" w:rsidRPr="00B1625A" w:rsidRDefault="00B1625A" w:rsidP="00B162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Н - </w:t>
            </w:r>
            <w:r w:rsidR="0034325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pct"/>
          </w:tcPr>
          <w:p w:rsidR="00B1625A" w:rsidRPr="00B1625A" w:rsidRDefault="00B1625A" w:rsidP="003432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162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Н - </w:t>
            </w:r>
            <w:r w:rsidR="0034325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</w:tbl>
    <w:p w:rsidR="00147B36" w:rsidRDefault="00147B36" w:rsidP="00147B36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147B36" w:rsidRDefault="00147B36" w:rsidP="00147B36">
      <w:pPr>
        <w:spacing w:after="0" w:line="360" w:lineRule="atLeas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Анализ мониторинга усвоения образовательной программы по образовательным областям показал, что </w:t>
      </w:r>
      <w:r>
        <w:rPr>
          <w:rFonts w:ascii="Times New Roman" w:hAnsi="Times New Roman" w:cs="Times New Roman"/>
          <w:sz w:val="28"/>
        </w:rPr>
        <w:t>Программный материал освоен воспитанниками всех возрастных групп на высоком, среднем и низком уровне.</w:t>
      </w:r>
    </w:p>
    <w:p w:rsidR="00147B36" w:rsidRDefault="00147B36" w:rsidP="00147B36">
      <w:pPr>
        <w:spacing w:after="0" w:line="360" w:lineRule="atLeas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высокие показатели (высокий и средний уровень развития) по образовательным областям физическое развитие, познавательное</w:t>
      </w:r>
      <w:r w:rsidR="0034325E">
        <w:rPr>
          <w:rFonts w:ascii="Times New Roman" w:hAnsi="Times New Roman" w:cs="Times New Roman"/>
          <w:sz w:val="28"/>
        </w:rPr>
        <w:t xml:space="preserve"> и художественно-эстетическое</w:t>
      </w:r>
      <w:r>
        <w:rPr>
          <w:rFonts w:ascii="Times New Roman" w:hAnsi="Times New Roman" w:cs="Times New Roman"/>
          <w:sz w:val="28"/>
        </w:rPr>
        <w:t xml:space="preserve"> ра</w:t>
      </w:r>
      <w:r w:rsidR="00D04BD5">
        <w:rPr>
          <w:rFonts w:ascii="Times New Roman" w:hAnsi="Times New Roman" w:cs="Times New Roman"/>
          <w:sz w:val="28"/>
        </w:rPr>
        <w:t xml:space="preserve">звитие. </w:t>
      </w:r>
      <w:r>
        <w:rPr>
          <w:rFonts w:ascii="Times New Roman" w:hAnsi="Times New Roman" w:cs="Times New Roman"/>
          <w:sz w:val="28"/>
        </w:rPr>
        <w:t xml:space="preserve"> По физическому развитию налажена система физкультурно-оздоровительной работы с детьми и проведение работы по приобщению детей</w:t>
      </w:r>
      <w:r w:rsidR="00D04BD5">
        <w:rPr>
          <w:rFonts w:ascii="Times New Roman" w:hAnsi="Times New Roman" w:cs="Times New Roman"/>
          <w:sz w:val="28"/>
        </w:rPr>
        <w:t xml:space="preserve"> к здоровому образу жизни </w:t>
      </w:r>
      <w:proofErr w:type="spellStart"/>
      <w:r w:rsidR="00D04BD5">
        <w:rPr>
          <w:rFonts w:ascii="Times New Roman" w:hAnsi="Times New Roman" w:cs="Times New Roman"/>
          <w:sz w:val="28"/>
        </w:rPr>
        <w:t>через</w:t>
      </w:r>
      <w:r>
        <w:rPr>
          <w:rFonts w:ascii="Times New Roman" w:hAnsi="Times New Roman" w:cs="Times New Roman"/>
          <w:sz w:val="28"/>
        </w:rPr>
        <w:t>использование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04BD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 и проведение совместных мероприятий с семьями воспитанников.</w:t>
      </w:r>
    </w:p>
    <w:p w:rsidR="00147B36" w:rsidRDefault="00147B36" w:rsidP="00D53ECE">
      <w:pPr>
        <w:spacing w:after="0" w:line="360" w:lineRule="atLeas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сравнению с прошлым годом вырос уровень развития детей по познавательному развитию. В ДОУ велась планомерная работа по направлению «Познавательное развитие» через использование в работе проектных методов, познавательно-исследовательской деятельности и экспериментальной, активизирующих вопросов,  а также перестроение образовательного процесса и развивающей предметно-пространственной среды с учётом требований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47B36" w:rsidRDefault="00147B36" w:rsidP="00147B36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программный материал общеобразовате</w:t>
      </w:r>
      <w:r w:rsidR="00D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программы МБДОУ  Детский сад 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 детьми на допустимом и оптимальном уровне в зависимости от образовательных областей и возраста детей. </w:t>
      </w:r>
    </w:p>
    <w:p w:rsidR="00147B36" w:rsidRDefault="00147B36" w:rsidP="00147B36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остаются низкими показатели по образовательной об</w:t>
      </w:r>
      <w:r w:rsidR="0034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речевое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социально-коммуникативное развитие. </w:t>
      </w:r>
    </w:p>
    <w:p w:rsidR="00147B36" w:rsidRDefault="00147B36" w:rsidP="00147B36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 первую очередь связано с проблемой социализации детей,  формирования у них основ безопасности и самостоятельности, большим количеством детей с недостаточной коммуникативной компетентностью, малообщительные дети, нежелание родителей становиться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образовательного процесса, тем самым возникают проблемы единства в воспитании детей. </w:t>
      </w:r>
    </w:p>
    <w:p w:rsidR="00147B36" w:rsidRPr="00D04BD5" w:rsidRDefault="00147B36" w:rsidP="00D04BD5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 учётом выявленных проблем на следующий учебный год планируем направить работу коллектива над решением задач </w:t>
      </w:r>
      <w:r w:rsidR="00B4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социально-коммуникативного развития через организац</w:t>
      </w:r>
      <w:r w:rsidR="00B4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предметно-развивающей среды, систематизацию учебного плана,</w:t>
      </w:r>
      <w:r w:rsidR="00D0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</w:t>
      </w:r>
      <w:r w:rsidR="001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взаимодействию</w:t>
      </w:r>
      <w:r w:rsidR="00B4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социумом </w:t>
      </w:r>
      <w:r w:rsidR="00B4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основ безопасности у детей.</w:t>
      </w:r>
    </w:p>
    <w:p w:rsidR="00147B36" w:rsidRPr="00CD0997" w:rsidRDefault="00147B36" w:rsidP="00147B36">
      <w:pPr>
        <w:pStyle w:val="ab"/>
        <w:numPr>
          <w:ilvl w:val="1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РЕЗУЛЬТАТОВ ПОВЫШЕНИЯ ПРОФЕССИОНАЛЬНОГО МАСТЕРСТВА ПЕДАГОГОВ.</w:t>
      </w:r>
    </w:p>
    <w:p w:rsidR="00147B36" w:rsidRDefault="00147B36" w:rsidP="00A659C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Кадровый потен</w:t>
      </w:r>
      <w:r w:rsidR="008D29FF">
        <w:rPr>
          <w:rFonts w:ascii="Times New Roman" w:hAnsi="Times New Roman" w:cs="Times New Roman"/>
          <w:sz w:val="28"/>
        </w:rPr>
        <w:t>циал детского сада составляет 14 педагогов</w:t>
      </w:r>
      <w:r>
        <w:rPr>
          <w:rFonts w:ascii="Times New Roman" w:hAnsi="Times New Roman" w:cs="Times New Roman"/>
          <w:sz w:val="28"/>
        </w:rPr>
        <w:t>,</w:t>
      </w:r>
      <w:r w:rsidR="00CD0997">
        <w:rPr>
          <w:rFonts w:ascii="Times New Roman" w:hAnsi="Times New Roman" w:cs="Times New Roman"/>
          <w:sz w:val="28"/>
        </w:rPr>
        <w:t xml:space="preserve"> из них 2 узких специалиста: учитель-логопед и музыкальный руководитель</w:t>
      </w:r>
      <w:r w:rsidR="00A659C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1 пед</w:t>
      </w:r>
      <w:r w:rsidR="008D29FF">
        <w:rPr>
          <w:rFonts w:ascii="Times New Roman" w:hAnsi="Times New Roman" w:cs="Times New Roman"/>
          <w:sz w:val="28"/>
        </w:rPr>
        <w:t>агог имеет высшее образование, 10</w:t>
      </w:r>
      <w:r>
        <w:rPr>
          <w:rFonts w:ascii="Times New Roman" w:hAnsi="Times New Roman" w:cs="Times New Roman"/>
          <w:sz w:val="28"/>
        </w:rPr>
        <w:t xml:space="preserve"> педагогов – среднее специальное</w:t>
      </w:r>
      <w:r w:rsidR="008D29FF">
        <w:rPr>
          <w:rFonts w:ascii="Times New Roman" w:hAnsi="Times New Roman" w:cs="Times New Roman"/>
          <w:sz w:val="28"/>
        </w:rPr>
        <w:t xml:space="preserve"> (педагогическое образование), 1 педагог</w:t>
      </w:r>
      <w:r>
        <w:rPr>
          <w:rFonts w:ascii="Times New Roman" w:hAnsi="Times New Roman" w:cs="Times New Roman"/>
          <w:sz w:val="28"/>
        </w:rPr>
        <w:t xml:space="preserve"> имеют среднее специальн</w:t>
      </w:r>
      <w:r w:rsidR="008D29FF">
        <w:rPr>
          <w:rFonts w:ascii="Times New Roman" w:hAnsi="Times New Roman" w:cs="Times New Roman"/>
          <w:sz w:val="28"/>
        </w:rPr>
        <w:t xml:space="preserve">ое непедагогическое образование, </w:t>
      </w:r>
      <w:r>
        <w:rPr>
          <w:rFonts w:ascii="Times New Roman" w:hAnsi="Times New Roman" w:cs="Times New Roman"/>
          <w:sz w:val="28"/>
        </w:rPr>
        <w:t xml:space="preserve"> 2 педагога получают </w:t>
      </w:r>
      <w:r w:rsidR="008D29FF">
        <w:rPr>
          <w:rFonts w:ascii="Times New Roman" w:hAnsi="Times New Roman" w:cs="Times New Roman"/>
          <w:sz w:val="28"/>
        </w:rPr>
        <w:t xml:space="preserve">среднее </w:t>
      </w:r>
      <w:r>
        <w:rPr>
          <w:rFonts w:ascii="Times New Roman" w:hAnsi="Times New Roman" w:cs="Times New Roman"/>
          <w:sz w:val="28"/>
        </w:rPr>
        <w:t xml:space="preserve"> педагогическое образование. </w:t>
      </w:r>
    </w:p>
    <w:p w:rsidR="00147B36" w:rsidRDefault="00147B36" w:rsidP="00A659C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Высшую квалификационную катег</w:t>
      </w:r>
      <w:r w:rsidR="008D29FF">
        <w:rPr>
          <w:rFonts w:ascii="Times New Roman" w:hAnsi="Times New Roman" w:cs="Times New Roman"/>
          <w:sz w:val="28"/>
        </w:rPr>
        <w:t xml:space="preserve">орию имеет 1 педагог, первую – 6 педагогов, </w:t>
      </w:r>
      <w:r>
        <w:rPr>
          <w:rFonts w:ascii="Times New Roman" w:hAnsi="Times New Roman" w:cs="Times New Roman"/>
          <w:sz w:val="28"/>
        </w:rPr>
        <w:t xml:space="preserve"> соотв</w:t>
      </w:r>
      <w:r w:rsidR="008D29FF">
        <w:rPr>
          <w:rFonts w:ascii="Times New Roman" w:hAnsi="Times New Roman" w:cs="Times New Roman"/>
          <w:sz w:val="28"/>
        </w:rPr>
        <w:t>ет</w:t>
      </w:r>
      <w:r w:rsidR="000960A1">
        <w:rPr>
          <w:rFonts w:ascii="Times New Roman" w:hAnsi="Times New Roman" w:cs="Times New Roman"/>
          <w:sz w:val="28"/>
        </w:rPr>
        <w:t>ствие занимаемой должности – 4</w:t>
      </w:r>
      <w:r>
        <w:rPr>
          <w:rFonts w:ascii="Times New Roman" w:hAnsi="Times New Roman" w:cs="Times New Roman"/>
          <w:sz w:val="28"/>
        </w:rPr>
        <w:t xml:space="preserve"> педагог</w:t>
      </w:r>
      <w:r w:rsidR="008D29FF">
        <w:rPr>
          <w:rFonts w:ascii="Times New Roman" w:hAnsi="Times New Roman" w:cs="Times New Roman"/>
          <w:sz w:val="28"/>
        </w:rPr>
        <w:t>а</w:t>
      </w:r>
      <w:r w:rsidR="000960A1">
        <w:rPr>
          <w:rFonts w:ascii="Times New Roman" w:hAnsi="Times New Roman" w:cs="Times New Roman"/>
          <w:sz w:val="28"/>
        </w:rPr>
        <w:t>, не имеют категории – 3 педагог</w:t>
      </w:r>
      <w:r w:rsidR="00A659C5">
        <w:rPr>
          <w:rFonts w:ascii="Times New Roman" w:hAnsi="Times New Roman" w:cs="Times New Roman"/>
          <w:sz w:val="28"/>
        </w:rPr>
        <w:t>.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разработан план-прогноз повышения квалификации и мастерства педагогов: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курсах повышения квалификации;</w:t>
      </w:r>
    </w:p>
    <w:p w:rsidR="000960A1" w:rsidRDefault="000960A1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47B36">
        <w:rPr>
          <w:rFonts w:ascii="Times New Roman" w:hAnsi="Times New Roman" w:cs="Times New Roman"/>
          <w:sz w:val="28"/>
        </w:rPr>
        <w:t xml:space="preserve"> районных мет</w:t>
      </w:r>
      <w:r>
        <w:rPr>
          <w:rFonts w:ascii="Times New Roman" w:hAnsi="Times New Roman" w:cs="Times New Roman"/>
          <w:sz w:val="28"/>
        </w:rPr>
        <w:t xml:space="preserve">одических </w:t>
      </w:r>
      <w:proofErr w:type="gramStart"/>
      <w:r>
        <w:rPr>
          <w:rFonts w:ascii="Times New Roman" w:hAnsi="Times New Roman" w:cs="Times New Roman"/>
          <w:sz w:val="28"/>
        </w:rPr>
        <w:t>объединениях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147B36" w:rsidRDefault="000960A1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-открытые мероприятия на базе ДОУ,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2014 – 2015 учебном году педагогами МБДОУ были пройдены курсы повышения квалификации по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147B36" w:rsidRDefault="00147B36" w:rsidP="00147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Тверском областном институте усовершенствования учителей г. Тверь прошли курсы </w:t>
      </w:r>
      <w:r w:rsidR="00707B4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педагога,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 </w:t>
      </w:r>
      <w:r w:rsidR="00707B43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% педагогов ДОУ п</w:t>
      </w:r>
      <w:r w:rsidR="00707B4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ошли курсы повышения квалификации по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 w:rsidR="00707B43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707B43">
        <w:rPr>
          <w:rFonts w:ascii="Times New Roman" w:hAnsi="Times New Roman" w:cs="Times New Roman"/>
          <w:sz w:val="28"/>
        </w:rPr>
        <w:t>Моя</w:t>
      </w:r>
      <w:proofErr w:type="gramEnd"/>
      <w:r w:rsidR="00707B43">
        <w:rPr>
          <w:rFonts w:ascii="Times New Roman" w:hAnsi="Times New Roman" w:cs="Times New Roman"/>
          <w:sz w:val="28"/>
        </w:rPr>
        <w:t xml:space="preserve"> семья» и «Игровая деятельность».                     6</w:t>
      </w:r>
      <w:r>
        <w:rPr>
          <w:rFonts w:ascii="Times New Roman" w:hAnsi="Times New Roman" w:cs="Times New Roman"/>
          <w:sz w:val="28"/>
        </w:rPr>
        <w:t xml:space="preserve"> человек запланированы пройти обучение  по ФГОС ДО </w:t>
      </w:r>
      <w:proofErr w:type="spellStart"/>
      <w:r>
        <w:rPr>
          <w:rFonts w:ascii="Times New Roman" w:hAnsi="Times New Roman" w:cs="Times New Roman"/>
          <w:sz w:val="28"/>
        </w:rPr>
        <w:t>до</w:t>
      </w:r>
      <w:proofErr w:type="spellEnd"/>
      <w:r>
        <w:rPr>
          <w:rFonts w:ascii="Times New Roman" w:hAnsi="Times New Roman" w:cs="Times New Roman"/>
          <w:sz w:val="28"/>
        </w:rPr>
        <w:t xml:space="preserve"> конца 2015 года. 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ДОУ организуются педагогические советы, круглые столы, консультации для воспитателей, семинары-практикумы, деловые и</w:t>
      </w:r>
      <w:r w:rsidR="00707B43">
        <w:rPr>
          <w:rFonts w:ascii="Times New Roman" w:hAnsi="Times New Roman" w:cs="Times New Roman"/>
          <w:sz w:val="28"/>
        </w:rPr>
        <w:t>гры, педагогические викторины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147B36" w:rsidRDefault="00147B36" w:rsidP="00147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2014 – 2015 учебном году коллектив работал над задачами: </w:t>
      </w:r>
    </w:p>
    <w:p w:rsidR="00147B36" w:rsidRDefault="00147B36" w:rsidP="00147B36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</w:t>
      </w:r>
      <w:r w:rsidR="00707B43">
        <w:rPr>
          <w:rFonts w:ascii="Times New Roman" w:hAnsi="Times New Roman" w:cs="Times New Roman"/>
          <w:sz w:val="28"/>
        </w:rPr>
        <w:t xml:space="preserve">тьу детей  здоровый образ жизни средствами </w:t>
      </w:r>
      <w:proofErr w:type="spellStart"/>
      <w:r>
        <w:rPr>
          <w:rFonts w:ascii="Times New Roman" w:hAnsi="Times New Roman" w:cs="Times New Roman"/>
          <w:sz w:val="28"/>
        </w:rPr>
        <w:t>зд</w:t>
      </w:r>
      <w:r w:rsidR="00707B43">
        <w:rPr>
          <w:rFonts w:ascii="Times New Roman" w:hAnsi="Times New Roman" w:cs="Times New Roman"/>
          <w:sz w:val="28"/>
        </w:rPr>
        <w:t>оровьесберегающих</w:t>
      </w:r>
      <w:proofErr w:type="spellEnd"/>
      <w:r w:rsidR="00707B43">
        <w:rPr>
          <w:rFonts w:ascii="Times New Roman" w:hAnsi="Times New Roman" w:cs="Times New Roman"/>
          <w:sz w:val="28"/>
        </w:rPr>
        <w:t xml:space="preserve"> технологий</w:t>
      </w:r>
      <w:r>
        <w:rPr>
          <w:rFonts w:ascii="Times New Roman" w:hAnsi="Times New Roman" w:cs="Times New Roman"/>
          <w:sz w:val="28"/>
        </w:rPr>
        <w:t>.</w:t>
      </w:r>
    </w:p>
    <w:p w:rsidR="00147B36" w:rsidRDefault="00707B43" w:rsidP="00147B36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Систематичность и последовательность в освоении детьми образовательной области «Социально-коммуникативное развитие</w:t>
      </w:r>
      <w:r w:rsidR="00147B3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соответствии с требованиями ФГОС</w:t>
      </w:r>
      <w:r w:rsidR="00147B36">
        <w:rPr>
          <w:rFonts w:ascii="Times New Roman" w:hAnsi="Times New Roman" w:cs="Times New Roman"/>
          <w:sz w:val="28"/>
        </w:rPr>
        <w:t>.</w:t>
      </w:r>
    </w:p>
    <w:p w:rsidR="00147B36" w:rsidRDefault="00D57398" w:rsidP="00147B36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формы взаимодействия, индивидуальный подход к семьям воспитанников с учетом ФГОС</w:t>
      </w:r>
      <w:r w:rsidR="00147B36">
        <w:rPr>
          <w:rFonts w:ascii="Times New Roman" w:hAnsi="Times New Roman" w:cs="Times New Roman"/>
          <w:sz w:val="28"/>
        </w:rPr>
        <w:t>.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Для решения задач по формированию ценностного отношения к ЗОЖ, интереса к физической культуре и спорту  детей проводились следующие мероприятия: консультация «Внедрение в воспитательно-образовательный процесс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технологий», тематический контроль «Использование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 в работе с детьми и родителями», тематический педсовет «Работа ДОУ по формированию ценностного отношения к здоровому образу жизни, интереса к физической культуре и спорту детей, родителей и педагогов через</w:t>
      </w:r>
      <w:proofErr w:type="gramEnd"/>
      <w:r>
        <w:rPr>
          <w:rFonts w:ascii="Times New Roman" w:hAnsi="Times New Roman" w:cs="Times New Roman"/>
          <w:sz w:val="28"/>
        </w:rPr>
        <w:t xml:space="preserve"> реализацию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технологий». 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Тематический контроль помог оценить уровень работы педагогов по использованию в образовательном процессе </w:t>
      </w:r>
      <w:proofErr w:type="spellStart"/>
      <w:r>
        <w:rPr>
          <w:rFonts w:ascii="Times New Roman" w:hAnsi="Times New Roman" w:cs="Times New Roman"/>
          <w:sz w:val="28"/>
        </w:rPr>
        <w:t>здоров</w:t>
      </w:r>
      <w:r w:rsidR="001F2D3C">
        <w:rPr>
          <w:rFonts w:ascii="Times New Roman" w:hAnsi="Times New Roman" w:cs="Times New Roman"/>
          <w:sz w:val="28"/>
        </w:rPr>
        <w:t>ьесберегающих</w:t>
      </w:r>
      <w:proofErr w:type="spellEnd"/>
      <w:r w:rsidR="001F2D3C">
        <w:rPr>
          <w:rFonts w:ascii="Times New Roman" w:hAnsi="Times New Roman" w:cs="Times New Roman"/>
          <w:sz w:val="28"/>
        </w:rPr>
        <w:t xml:space="preserve"> технологий. </w:t>
      </w:r>
      <w:r>
        <w:rPr>
          <w:rFonts w:ascii="Times New Roman" w:hAnsi="Times New Roman" w:cs="Times New Roman"/>
          <w:sz w:val="28"/>
        </w:rPr>
        <w:t xml:space="preserve"> По итогам контроля были выявлены недостатки работы и рекомендовано систематически и планомерно проводить  работу по формированию у детей ценностного отношения к ЗОЖ, привлекать родителей к участию в мероприятиях, направленных на поддержание интереса к спо</w:t>
      </w:r>
      <w:r w:rsidR="00D57398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ту и здоровью, соблюдать двигательный режим детей. 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педагогическом  совете,  проведённом в  форме деловой игры педагоги решали актуальные вопросы по физическому развитию, выступали с опытом работы по «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</w:rPr>
        <w:t xml:space="preserve"> т</w:t>
      </w:r>
      <w:r w:rsidR="00A659C5">
        <w:rPr>
          <w:rFonts w:ascii="Times New Roman" w:hAnsi="Times New Roman" w:cs="Times New Roman"/>
          <w:sz w:val="28"/>
        </w:rPr>
        <w:t xml:space="preserve">ехнологиям в работе с детьми», </w:t>
      </w:r>
      <w:r>
        <w:rPr>
          <w:rFonts w:ascii="Times New Roman" w:hAnsi="Times New Roman" w:cs="Times New Roman"/>
          <w:sz w:val="28"/>
        </w:rPr>
        <w:t xml:space="preserve"> а затем педагоги приняли участие в игре «Я здоровым быть могу – сам себе я помогу» через которую выявилидлясебя приоритетные ценности и  повысили педагогическую компетентность в вопросах физического развития детей. </w:t>
      </w:r>
      <w:proofErr w:type="gramEnd"/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работы с семьёй педагогами проводились тематические родительские собрания «Здоровье ребёнка в наших руках» (средняя группа), «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технологии в физическом развитии детей» (с </w:t>
      </w:r>
      <w:r>
        <w:rPr>
          <w:rFonts w:ascii="Times New Roman" w:hAnsi="Times New Roman" w:cs="Times New Roman"/>
          <w:sz w:val="28"/>
        </w:rPr>
        <w:lastRenderedPageBreak/>
        <w:t xml:space="preserve">практикумом для родителей) (старшая группа); родители привлекались к участию в совместных спортивных праздниках  «Папа, мама, я – спортивная семья» (подготовительная к школе группа). Задача по формированию ценностного отношения к здоровому образу жизни, интереса к физической культуре и спорту детей, родителей и педагогов реализована полностью, в ДОУ налажена система работы по физическому развитию,  будет продолжаться вестись </w:t>
      </w:r>
      <w:proofErr w:type="spellStart"/>
      <w:r>
        <w:rPr>
          <w:rFonts w:ascii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</w:rPr>
        <w:t xml:space="preserve"> – оздоровительная работа в рамках реализации образовательной программы ДОУ. </w:t>
      </w:r>
    </w:p>
    <w:p w:rsidR="00147B36" w:rsidRDefault="00147B36" w:rsidP="008D668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второй годовой задаче</w:t>
      </w:r>
      <w:r w:rsidR="00D57398">
        <w:rPr>
          <w:rFonts w:ascii="Times New Roman" w:hAnsi="Times New Roman" w:cs="Times New Roman"/>
          <w:sz w:val="28"/>
        </w:rPr>
        <w:t xml:space="preserve">й </w:t>
      </w:r>
      <w:r>
        <w:rPr>
          <w:rFonts w:ascii="Times New Roman" w:hAnsi="Times New Roman" w:cs="Times New Roman"/>
          <w:sz w:val="28"/>
        </w:rPr>
        <w:t xml:space="preserve"> коллективом велась целенаправленная работа по </w:t>
      </w:r>
      <w:r w:rsidR="00BB7C5D">
        <w:rPr>
          <w:rFonts w:ascii="Times New Roman" w:hAnsi="Times New Roman" w:cs="Times New Roman"/>
          <w:sz w:val="28"/>
        </w:rPr>
        <w:t xml:space="preserve"> усвоению норм и ценностей принятых в обществе,  развитию общения и взаимодействия ребенка </w:t>
      </w:r>
      <w:proofErr w:type="gramStart"/>
      <w:r w:rsidR="00BB7C5D">
        <w:rPr>
          <w:rFonts w:ascii="Times New Roman" w:hAnsi="Times New Roman" w:cs="Times New Roman"/>
          <w:sz w:val="28"/>
        </w:rPr>
        <w:t>со</w:t>
      </w:r>
      <w:proofErr w:type="gramEnd"/>
      <w:r w:rsidR="00BB7C5D">
        <w:rPr>
          <w:rFonts w:ascii="Times New Roman" w:hAnsi="Times New Roman" w:cs="Times New Roman"/>
          <w:sz w:val="28"/>
        </w:rPr>
        <w:t xml:space="preserve"> взрослыми и сверстниками, формированию  уважительного отношения и чувства принадлежности к своей семье, формированию  основ безопасного поведения в быту, социуме, природе.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Педагогам была проведена консультация по теме, семинар-практикум «Совершенствование </w:t>
      </w:r>
      <w:r w:rsidR="00BB7C5D">
        <w:rPr>
          <w:rFonts w:ascii="Times New Roman" w:hAnsi="Times New Roman" w:cs="Times New Roman"/>
          <w:sz w:val="28"/>
        </w:rPr>
        <w:t xml:space="preserve">коммуникабельности </w:t>
      </w:r>
      <w:r>
        <w:rPr>
          <w:rFonts w:ascii="Times New Roman" w:hAnsi="Times New Roman" w:cs="Times New Roman"/>
          <w:sz w:val="28"/>
        </w:rPr>
        <w:t xml:space="preserve"> у детей</w:t>
      </w:r>
      <w:r w:rsidR="00BB7C5D">
        <w:rPr>
          <w:rFonts w:ascii="Times New Roman" w:hAnsi="Times New Roman" w:cs="Times New Roman"/>
          <w:sz w:val="28"/>
        </w:rPr>
        <w:t xml:space="preserve"> через разные виды деятельности</w:t>
      </w:r>
      <w:r>
        <w:rPr>
          <w:rFonts w:ascii="Times New Roman" w:hAnsi="Times New Roman" w:cs="Times New Roman"/>
          <w:sz w:val="28"/>
        </w:rPr>
        <w:t>», а также тематический контроль по теме «Работа коллектива ДОУ по реализации задач образовательной области «</w:t>
      </w:r>
      <w:r w:rsidR="00BB7C5D">
        <w:rPr>
          <w:rFonts w:ascii="Times New Roman" w:hAnsi="Times New Roman" w:cs="Times New Roman"/>
          <w:sz w:val="28"/>
        </w:rPr>
        <w:t>«Социально-коммуникативное развитие»</w:t>
      </w:r>
      <w:r>
        <w:rPr>
          <w:rFonts w:ascii="Times New Roman" w:hAnsi="Times New Roman" w:cs="Times New Roman"/>
          <w:sz w:val="28"/>
        </w:rPr>
        <w:t>.   Тематический контроль помог выявить качество работы педа</w:t>
      </w:r>
      <w:r w:rsidR="007A505F">
        <w:rPr>
          <w:rFonts w:ascii="Times New Roman" w:hAnsi="Times New Roman" w:cs="Times New Roman"/>
          <w:sz w:val="28"/>
        </w:rPr>
        <w:t>гогов по теме</w:t>
      </w:r>
      <w:r>
        <w:rPr>
          <w:rFonts w:ascii="Times New Roman" w:hAnsi="Times New Roman" w:cs="Times New Roman"/>
          <w:sz w:val="28"/>
        </w:rPr>
        <w:t xml:space="preserve">. Анализ тематического контроля показал, что в ДОУ созданы условия </w:t>
      </w:r>
      <w:r w:rsidR="007A505F">
        <w:rPr>
          <w:rFonts w:ascii="Times New Roman" w:hAnsi="Times New Roman" w:cs="Times New Roman"/>
          <w:sz w:val="28"/>
        </w:rPr>
        <w:t>(уголки развитие речи</w:t>
      </w:r>
      <w:r>
        <w:rPr>
          <w:rFonts w:ascii="Times New Roman" w:hAnsi="Times New Roman" w:cs="Times New Roman"/>
          <w:sz w:val="28"/>
        </w:rPr>
        <w:t>, мини-музеи, центры познавательно-исследовательской активности</w:t>
      </w:r>
      <w:r w:rsidR="007A505F">
        <w:rPr>
          <w:rFonts w:ascii="Times New Roman" w:hAnsi="Times New Roman" w:cs="Times New Roman"/>
          <w:sz w:val="28"/>
        </w:rPr>
        <w:t>, сюжетно ролевые игры, театрализация</w:t>
      </w:r>
      <w:r>
        <w:rPr>
          <w:rFonts w:ascii="Times New Roman" w:hAnsi="Times New Roman" w:cs="Times New Roman"/>
          <w:sz w:val="28"/>
        </w:rPr>
        <w:t>), в которых педагоги проводят работу. Наблюдения за деятельностью педагогов и детей показали, что  педагоги организуют и проводят НОД в соответствии с тр</w:t>
      </w:r>
      <w:r w:rsidR="00083F22">
        <w:rPr>
          <w:rFonts w:ascii="Times New Roman" w:hAnsi="Times New Roman" w:cs="Times New Roman"/>
          <w:sz w:val="28"/>
        </w:rPr>
        <w:t>ебованиями ФГОС ДОО.</w:t>
      </w:r>
      <w:r>
        <w:rPr>
          <w:rFonts w:ascii="Times New Roman" w:hAnsi="Times New Roman" w:cs="Times New Roman"/>
          <w:sz w:val="28"/>
        </w:rPr>
        <w:t xml:space="preserve"> С молодыми педагогами была проведена консультация «Организация НОД в соответствии с ФГОС ДОО». Итогом работы стал педагогический совет по теме «Развитие у детей способности решать личностные задачи, повышение познавательной активности </w:t>
      </w:r>
      <w:r w:rsidR="00DD7218">
        <w:rPr>
          <w:rFonts w:ascii="Times New Roman" w:hAnsi="Times New Roman" w:cs="Times New Roman"/>
          <w:sz w:val="28"/>
        </w:rPr>
        <w:t>через реализацию задач области «Социально-коммуникативное развитие»</w:t>
      </w:r>
      <w:bookmarkStart w:id="0" w:name="_GoBack"/>
      <w:bookmarkEnd w:id="0"/>
      <w:r w:rsidR="00A659C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B36" w:rsidRDefault="00147B36" w:rsidP="00147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 ДОУ объединяют свои усилия, направленные на наиболее полную реализацию намеченных задач по воспитани</w:t>
      </w:r>
      <w:r w:rsidR="00083F22">
        <w:rPr>
          <w:rFonts w:ascii="Times New Roman" w:hAnsi="Times New Roman" w:cs="Times New Roman"/>
          <w:sz w:val="28"/>
        </w:rPr>
        <w:t>ю и развитию детей,</w:t>
      </w:r>
      <w:r>
        <w:rPr>
          <w:rFonts w:ascii="Times New Roman" w:hAnsi="Times New Roman" w:cs="Times New Roman"/>
          <w:sz w:val="28"/>
        </w:rPr>
        <w:t xml:space="preserve"> преобразуют предметно-пространственную среду групп, стремятся к созданию в ДОУ единого пространства общения детей, родителей и педагогов. </w:t>
      </w:r>
    </w:p>
    <w:p w:rsidR="00147B36" w:rsidRDefault="00147B36" w:rsidP="00147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педагогов в методических объединениях позволяют педагогам не только повысить своё профессиональное мастерство, но и поделиться </w:t>
      </w:r>
      <w:r>
        <w:rPr>
          <w:rFonts w:ascii="Times New Roman" w:hAnsi="Times New Roman" w:cs="Times New Roman"/>
          <w:sz w:val="28"/>
        </w:rPr>
        <w:lastRenderedPageBreak/>
        <w:t xml:space="preserve">опытом работы, а также проявить компетентность в теоретических вопросах воспитания дошкольников. Творческий потенциал педагогов помогают раскрыть смотры – конкурсы. </w:t>
      </w:r>
    </w:p>
    <w:p w:rsidR="00147B36" w:rsidRDefault="00147B36" w:rsidP="00147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деятельности ДОУ позволил увидеть, что  педагогический процесс в ДОУ перестраивается на современные требования ФГОС ДОО, внедряя их и реализуя. Так, образовательный процесс организуется с учётом комплексно-тематического планирования, НОД и совместная деятельность проводится подгруппами и индивидуально с учётом возраста и интересами детей. </w:t>
      </w:r>
    </w:p>
    <w:p w:rsidR="00147B36" w:rsidRDefault="00147B36" w:rsidP="00147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при анализе деятельности ДОУ были выявлены проблемы: </w:t>
      </w:r>
    </w:p>
    <w:p w:rsidR="00147B36" w:rsidRDefault="00147B36" w:rsidP="00147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педагогам сложно перестроиться на современные требования к образовательному процессу, многие не до конца понимают ФГОС ДОО, отсюда недостаточное их внедрение. Многим педагогам требуются теоретические знания ФГОС и методическая помощь в реализации.</w:t>
      </w:r>
    </w:p>
    <w:p w:rsidR="00147B36" w:rsidRDefault="00147B36" w:rsidP="00147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обнаружилось недостаточное взаимодействие педагогов ДОУ с социумом (школы, библиотека, музей). </w:t>
      </w:r>
    </w:p>
    <w:p w:rsidR="00147B36" w:rsidRDefault="00147B36" w:rsidP="00147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Следовательно, необходимо в будущем учебном году уделить должное внимание решению обозначенных проблем. Осуществлять это планируется через тематические педсоветы, круглые столы, семинары-практикумы, взаимные открытые просмотры  и реализацию социальных проектов, заложенные в план работы ДОУ на следующий учебный год. </w:t>
      </w:r>
    </w:p>
    <w:p w:rsidR="00147B36" w:rsidRDefault="00147B36" w:rsidP="00147B36">
      <w:pPr>
        <w:pStyle w:val="ab"/>
        <w:numPr>
          <w:ilvl w:val="1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СИСТЕМЫ ВЗАИМОДЕЙСТВИЯ С РОДИТЕЛЯМИ ВОСПИТАННИКОВ.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 родителями строится с использованием консультаций, родительских встреч с практической деятельностью детей и взрослых, совместных праздников и досугов, наглядных информационных уголков. В каждой группе создана визитная карточка группы, в которой отражены название группы, девиз, название и направления образовательной программы ДОУ, а также размещены фотографии детей. 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вовлечения родителей в образовательный процесс нами проводились смотры - конкурсы</w:t>
      </w:r>
      <w:r w:rsidR="00A659C5">
        <w:rPr>
          <w:rFonts w:ascii="Times New Roman" w:hAnsi="Times New Roman" w:cs="Times New Roman"/>
          <w:sz w:val="28"/>
        </w:rPr>
        <w:t xml:space="preserve">  «Осенняя сказка»,</w:t>
      </w:r>
      <w:r>
        <w:rPr>
          <w:rFonts w:ascii="Times New Roman" w:hAnsi="Times New Roman" w:cs="Times New Roman"/>
          <w:sz w:val="28"/>
        </w:rPr>
        <w:t xml:space="preserve"> «Лучшая новогодняя игрушка», которые помогли раскрыть творческий потенциал родителей и сблизить их с детьми через совместное творчество. Также способствовали сближению и построению партнёрских отно</w:t>
      </w:r>
      <w:r w:rsidR="00A659C5">
        <w:rPr>
          <w:rFonts w:ascii="Times New Roman" w:hAnsi="Times New Roman" w:cs="Times New Roman"/>
          <w:sz w:val="28"/>
        </w:rPr>
        <w:t xml:space="preserve">шений совместные праздники  «День матери», </w:t>
      </w:r>
      <w:r>
        <w:rPr>
          <w:rFonts w:ascii="Times New Roman" w:hAnsi="Times New Roman" w:cs="Times New Roman"/>
          <w:sz w:val="28"/>
        </w:rPr>
        <w:t xml:space="preserve"> «День защитника Отечества» и </w:t>
      </w:r>
      <w:r w:rsidR="00A659C5">
        <w:rPr>
          <w:rFonts w:ascii="Times New Roman" w:hAnsi="Times New Roman" w:cs="Times New Roman"/>
          <w:sz w:val="28"/>
        </w:rPr>
        <w:t>«День Победы».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изучения запросов семьи и выявления уровня удовлетворённости работой ДОУ проводится анкетирование родителей.  Анализ анкет показал, что существуют проблемы: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родители недостаточно компетентны в</w:t>
      </w:r>
      <w:r w:rsidR="00A659C5">
        <w:rPr>
          <w:rFonts w:ascii="Times New Roman" w:hAnsi="Times New Roman" w:cs="Times New Roman"/>
          <w:sz w:val="28"/>
        </w:rPr>
        <w:t xml:space="preserve"> знании «Закона об образовании»</w:t>
      </w:r>
      <w:r>
        <w:rPr>
          <w:rFonts w:ascii="Times New Roman" w:hAnsi="Times New Roman" w:cs="Times New Roman"/>
          <w:sz w:val="28"/>
        </w:rPr>
        <w:t xml:space="preserve"> ФГОС ДОО, тем самым перекладывая свою основную обязанность на детский сад;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некоторые родители неохотно идут на близкий контакт с педагогом, не проявляют активного участия и заинтересованности в работе ДОУ, а воспитатели «боятся»  показывать свою работу, отсюда возникают сложности в партнёрских отношениях в вопросах воспитания детей. </w:t>
      </w:r>
    </w:p>
    <w:p w:rsidR="00147B36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будущий год планируется более активное вовлечение родителей в работу детского сада с целью внедрения единой стратегии воспитания и развития детей в ДОУ и семье. </w:t>
      </w:r>
    </w:p>
    <w:p w:rsidR="00083F22" w:rsidRDefault="00147B36" w:rsidP="00083F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социумом велась по намеченному плану. Это взаимодействие с</w:t>
      </w:r>
      <w:r w:rsidR="001F2D3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1F2D3C">
        <w:rPr>
          <w:rFonts w:ascii="Times New Roman" w:hAnsi="Times New Roman" w:cs="Times New Roman"/>
          <w:sz w:val="28"/>
        </w:rPr>
        <w:t>школой № 2</w:t>
      </w:r>
      <w:r>
        <w:rPr>
          <w:rFonts w:ascii="Times New Roman" w:hAnsi="Times New Roman" w:cs="Times New Roman"/>
          <w:sz w:val="28"/>
        </w:rPr>
        <w:t xml:space="preserve"> (Посещение школы 1 сентября, День открытых дверей для детей и родителей, родительские собрания).  Налажено тесное сотрудничество с инспектором по пропаганде безопасного по</w:t>
      </w:r>
      <w:r w:rsidR="001F2D3C">
        <w:rPr>
          <w:rFonts w:ascii="Times New Roman" w:hAnsi="Times New Roman" w:cs="Times New Roman"/>
          <w:sz w:val="28"/>
        </w:rPr>
        <w:t>ведения на дороге.</w:t>
      </w:r>
      <w:r>
        <w:rPr>
          <w:rFonts w:ascii="Times New Roman" w:hAnsi="Times New Roman" w:cs="Times New Roman"/>
          <w:sz w:val="28"/>
        </w:rPr>
        <w:t xml:space="preserve"> Налажено сотрудничество с музеем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1F2D3C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147B36" w:rsidRDefault="00147B36" w:rsidP="00083F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АДМИНИСТРАТИВНО - ХОЗЯЙСТВЕННАЯ ДЕЯТЕЛЬНОСТЬ </w:t>
      </w:r>
    </w:p>
    <w:p w:rsidR="001F2D3C" w:rsidRDefault="00147B36" w:rsidP="00147B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Административно - хозяйственна деятельность велась в соответствии с планом работы.</w:t>
      </w:r>
      <w:r w:rsidR="001F2D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1F2D3C" w:rsidRPr="001F2D3C" w:rsidRDefault="00147B36" w:rsidP="001F2D3C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1F2D3C">
        <w:rPr>
          <w:rFonts w:ascii="Times New Roman" w:hAnsi="Times New Roman" w:cs="Times New Roman"/>
          <w:sz w:val="28"/>
        </w:rPr>
        <w:t xml:space="preserve">В </w:t>
      </w:r>
      <w:r w:rsidR="001F2D3C" w:rsidRPr="001F2D3C">
        <w:rPr>
          <w:rFonts w:ascii="Times New Roman" w:hAnsi="Times New Roman" w:cs="Times New Roman"/>
          <w:sz w:val="28"/>
        </w:rPr>
        <w:t>детском саду полностью</w:t>
      </w:r>
      <w:r w:rsidRPr="001F2D3C">
        <w:rPr>
          <w:rFonts w:ascii="Times New Roman" w:hAnsi="Times New Roman" w:cs="Times New Roman"/>
          <w:sz w:val="28"/>
        </w:rPr>
        <w:t xml:space="preserve"> заменены оконные блоки.</w:t>
      </w:r>
    </w:p>
    <w:p w:rsidR="001F2D3C" w:rsidRDefault="001F2D3C" w:rsidP="001F2D3C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1F2D3C">
        <w:rPr>
          <w:rFonts w:ascii="Times New Roman" w:hAnsi="Times New Roman" w:cs="Times New Roman"/>
          <w:sz w:val="28"/>
        </w:rPr>
        <w:t>Заменена электрическая проводка</w:t>
      </w:r>
      <w:proofErr w:type="gramStart"/>
      <w:r w:rsidRPr="001F2D3C">
        <w:rPr>
          <w:rFonts w:ascii="Times New Roman" w:hAnsi="Times New Roman" w:cs="Times New Roman"/>
          <w:sz w:val="28"/>
        </w:rPr>
        <w:t xml:space="preserve"> .</w:t>
      </w:r>
      <w:proofErr w:type="gramEnd"/>
      <w:r w:rsidR="00147B36" w:rsidRPr="001F2D3C">
        <w:rPr>
          <w:rFonts w:ascii="Times New Roman" w:hAnsi="Times New Roman" w:cs="Times New Roman"/>
          <w:sz w:val="28"/>
        </w:rPr>
        <w:t xml:space="preserve">  </w:t>
      </w:r>
    </w:p>
    <w:p w:rsidR="00D04BD5" w:rsidRPr="001F2D3C" w:rsidRDefault="00D04BD5" w:rsidP="001F2D3C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Заменены в подвальном помещении трубы. </w:t>
      </w:r>
    </w:p>
    <w:p w:rsidR="001F2D3C" w:rsidRDefault="00147B36" w:rsidP="001F2D3C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1F2D3C">
        <w:rPr>
          <w:rFonts w:ascii="Times New Roman" w:hAnsi="Times New Roman" w:cs="Times New Roman"/>
          <w:sz w:val="28"/>
        </w:rPr>
        <w:t xml:space="preserve">Произведён косметический ремонт коридора, </w:t>
      </w:r>
      <w:r w:rsidR="00D85394">
        <w:rPr>
          <w:rFonts w:ascii="Times New Roman" w:hAnsi="Times New Roman" w:cs="Times New Roman"/>
          <w:sz w:val="28"/>
        </w:rPr>
        <w:t xml:space="preserve"> </w:t>
      </w:r>
      <w:r w:rsidRPr="001F2D3C">
        <w:rPr>
          <w:rFonts w:ascii="Times New Roman" w:hAnsi="Times New Roman" w:cs="Times New Roman"/>
          <w:sz w:val="28"/>
        </w:rPr>
        <w:t>покрашены л</w:t>
      </w:r>
      <w:r w:rsidR="001F2D3C" w:rsidRPr="001F2D3C">
        <w:rPr>
          <w:rFonts w:ascii="Times New Roman" w:hAnsi="Times New Roman" w:cs="Times New Roman"/>
          <w:sz w:val="28"/>
        </w:rPr>
        <w:t>естничные пролёты.</w:t>
      </w:r>
      <w:r w:rsidRPr="001F2D3C">
        <w:rPr>
          <w:rFonts w:ascii="Times New Roman" w:hAnsi="Times New Roman" w:cs="Times New Roman"/>
          <w:sz w:val="28"/>
        </w:rPr>
        <w:t xml:space="preserve"> </w:t>
      </w:r>
    </w:p>
    <w:p w:rsidR="001F2D3C" w:rsidRDefault="00147B36" w:rsidP="001F2D3C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1F2D3C">
        <w:rPr>
          <w:rFonts w:ascii="Times New Roman" w:hAnsi="Times New Roman" w:cs="Times New Roman"/>
          <w:sz w:val="28"/>
        </w:rPr>
        <w:t>Произведён ремонт сантехниче</w:t>
      </w:r>
      <w:r w:rsidR="00D85394">
        <w:rPr>
          <w:rFonts w:ascii="Times New Roman" w:hAnsi="Times New Roman" w:cs="Times New Roman"/>
          <w:sz w:val="28"/>
        </w:rPr>
        <w:t>ского оборудования</w:t>
      </w:r>
      <w:r w:rsidRPr="001F2D3C">
        <w:rPr>
          <w:rFonts w:ascii="Times New Roman" w:hAnsi="Times New Roman" w:cs="Times New Roman"/>
          <w:sz w:val="28"/>
        </w:rPr>
        <w:t xml:space="preserve">.  </w:t>
      </w:r>
    </w:p>
    <w:p w:rsidR="00147B36" w:rsidRPr="001F2D3C" w:rsidRDefault="00147B36" w:rsidP="001F2D3C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1F2D3C">
        <w:rPr>
          <w:rFonts w:ascii="Times New Roman" w:hAnsi="Times New Roman" w:cs="Times New Roman"/>
          <w:sz w:val="28"/>
        </w:rPr>
        <w:t xml:space="preserve">Приобретено медицинское оборудование. </w:t>
      </w:r>
    </w:p>
    <w:p w:rsidR="00147B36" w:rsidRPr="001F2D3C" w:rsidRDefault="00147B36" w:rsidP="001F2D3C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1F2D3C">
        <w:rPr>
          <w:rFonts w:ascii="Times New Roman" w:hAnsi="Times New Roman" w:cs="Times New Roman"/>
          <w:sz w:val="28"/>
        </w:rPr>
        <w:t xml:space="preserve">Пополнены материально-технические запасы ДОУ: приобретена детская мебель (столы и стулья), компьютерное оборудование, физкультурный инвентарь, игрушки. </w:t>
      </w:r>
    </w:p>
    <w:p w:rsidR="00147B36" w:rsidRDefault="00147B36" w:rsidP="00147B36">
      <w:pPr>
        <w:rPr>
          <w:rFonts w:ascii="Times New Roman" w:hAnsi="Times New Roman" w:cs="Times New Roman"/>
          <w:b/>
          <w:sz w:val="28"/>
        </w:rPr>
      </w:pPr>
    </w:p>
    <w:p w:rsidR="00147B36" w:rsidRPr="00147B36" w:rsidRDefault="00147B36" w:rsidP="00147B36">
      <w:pPr>
        <w:rPr>
          <w:rFonts w:ascii="Times New Roman" w:hAnsi="Times New Roman" w:cs="Times New Roman"/>
          <w:b/>
          <w:sz w:val="28"/>
        </w:rPr>
      </w:pPr>
    </w:p>
    <w:sectPr w:rsidR="00147B36" w:rsidRPr="00147B36" w:rsidSect="00F4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046"/>
    <w:multiLevelType w:val="multilevel"/>
    <w:tmpl w:val="C9F660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BDF2827"/>
    <w:multiLevelType w:val="hybridMultilevel"/>
    <w:tmpl w:val="D87A5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DB8"/>
    <w:multiLevelType w:val="hybridMultilevel"/>
    <w:tmpl w:val="4B882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5107"/>
    <w:multiLevelType w:val="hybridMultilevel"/>
    <w:tmpl w:val="F6A48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6832"/>
    <w:multiLevelType w:val="multilevel"/>
    <w:tmpl w:val="455E97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C3950F0"/>
    <w:multiLevelType w:val="hybridMultilevel"/>
    <w:tmpl w:val="A1387466"/>
    <w:lvl w:ilvl="0" w:tplc="7F2ADB4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93532"/>
    <w:multiLevelType w:val="multilevel"/>
    <w:tmpl w:val="51CEBE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46BA7FD8"/>
    <w:multiLevelType w:val="multilevel"/>
    <w:tmpl w:val="8F06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C720952"/>
    <w:multiLevelType w:val="hybridMultilevel"/>
    <w:tmpl w:val="6CE62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8700B"/>
    <w:multiLevelType w:val="hybridMultilevel"/>
    <w:tmpl w:val="B4EC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6271F"/>
    <w:multiLevelType w:val="hybridMultilevel"/>
    <w:tmpl w:val="ADE0D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14458"/>
    <w:multiLevelType w:val="hybridMultilevel"/>
    <w:tmpl w:val="52CCF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903744"/>
    <w:multiLevelType w:val="hybridMultilevel"/>
    <w:tmpl w:val="4BE87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B5A13"/>
    <w:multiLevelType w:val="hybridMultilevel"/>
    <w:tmpl w:val="2ED28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96D74"/>
    <w:multiLevelType w:val="hybridMultilevel"/>
    <w:tmpl w:val="94F65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500D6"/>
    <w:multiLevelType w:val="multilevel"/>
    <w:tmpl w:val="43AC93FA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7"/>
      <w:numFmt w:val="decimal"/>
      <w:isLgl/>
      <w:lvlText w:val="%1.%2."/>
      <w:lvlJc w:val="left"/>
      <w:pPr>
        <w:ind w:left="145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b/>
      </w:rPr>
    </w:lvl>
  </w:abstractNum>
  <w:abstractNum w:abstractNumId="16">
    <w:nsid w:val="6A0A4856"/>
    <w:multiLevelType w:val="hybridMultilevel"/>
    <w:tmpl w:val="9020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A6D90"/>
    <w:multiLevelType w:val="hybridMultilevel"/>
    <w:tmpl w:val="D3702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C4298"/>
    <w:multiLevelType w:val="hybridMultilevel"/>
    <w:tmpl w:val="A310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37B"/>
    <w:rsid w:val="00083F22"/>
    <w:rsid w:val="000960A1"/>
    <w:rsid w:val="000C4605"/>
    <w:rsid w:val="00147B36"/>
    <w:rsid w:val="001F11A3"/>
    <w:rsid w:val="001F2D3C"/>
    <w:rsid w:val="0034325E"/>
    <w:rsid w:val="003D7D4B"/>
    <w:rsid w:val="004C2DE8"/>
    <w:rsid w:val="00585B71"/>
    <w:rsid w:val="00586A7F"/>
    <w:rsid w:val="0059527F"/>
    <w:rsid w:val="0062337B"/>
    <w:rsid w:val="00707B43"/>
    <w:rsid w:val="007A505F"/>
    <w:rsid w:val="008D29FF"/>
    <w:rsid w:val="008D668C"/>
    <w:rsid w:val="00A659C5"/>
    <w:rsid w:val="00B1625A"/>
    <w:rsid w:val="00B474E0"/>
    <w:rsid w:val="00B7591E"/>
    <w:rsid w:val="00BB7C5D"/>
    <w:rsid w:val="00C73918"/>
    <w:rsid w:val="00CC0DD2"/>
    <w:rsid w:val="00CD0997"/>
    <w:rsid w:val="00CD0F77"/>
    <w:rsid w:val="00D04BD5"/>
    <w:rsid w:val="00D53ECE"/>
    <w:rsid w:val="00D57398"/>
    <w:rsid w:val="00D85394"/>
    <w:rsid w:val="00DD7218"/>
    <w:rsid w:val="00EA6A80"/>
    <w:rsid w:val="00F4205C"/>
    <w:rsid w:val="00F52B70"/>
    <w:rsid w:val="00F6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B36"/>
  </w:style>
  <w:style w:type="paragraph" w:styleId="a5">
    <w:name w:val="footer"/>
    <w:basedOn w:val="a"/>
    <w:link w:val="a6"/>
    <w:uiPriority w:val="99"/>
    <w:semiHidden/>
    <w:unhideWhenUsed/>
    <w:rsid w:val="0014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B36"/>
  </w:style>
  <w:style w:type="paragraph" w:styleId="a7">
    <w:name w:val="Balloon Text"/>
    <w:basedOn w:val="a"/>
    <w:link w:val="a8"/>
    <w:uiPriority w:val="99"/>
    <w:semiHidden/>
    <w:unhideWhenUsed/>
    <w:rsid w:val="001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B3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147B36"/>
  </w:style>
  <w:style w:type="paragraph" w:styleId="aa">
    <w:name w:val="No Spacing"/>
    <w:link w:val="a9"/>
    <w:uiPriority w:val="1"/>
    <w:qFormat/>
    <w:rsid w:val="00147B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7B36"/>
    <w:pPr>
      <w:ind w:left="720"/>
      <w:contextualSpacing/>
    </w:pPr>
  </w:style>
  <w:style w:type="paragraph" w:customStyle="1" w:styleId="ParagraphStyle">
    <w:name w:val="Paragraph Style"/>
    <w:rsid w:val="00147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apple-converted-space">
    <w:name w:val="apple-converted-space"/>
    <w:basedOn w:val="a0"/>
    <w:rsid w:val="00147B36"/>
  </w:style>
  <w:style w:type="character" w:customStyle="1" w:styleId="c8">
    <w:name w:val="c8"/>
    <w:basedOn w:val="a0"/>
    <w:rsid w:val="00147B36"/>
  </w:style>
  <w:style w:type="table" w:styleId="ac">
    <w:name w:val="Table Grid"/>
    <w:basedOn w:val="a1"/>
    <w:uiPriority w:val="59"/>
    <w:rsid w:val="0014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147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B36"/>
  </w:style>
  <w:style w:type="paragraph" w:styleId="a5">
    <w:name w:val="footer"/>
    <w:basedOn w:val="a"/>
    <w:link w:val="a6"/>
    <w:uiPriority w:val="99"/>
    <w:semiHidden/>
    <w:unhideWhenUsed/>
    <w:rsid w:val="0014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B36"/>
  </w:style>
  <w:style w:type="paragraph" w:styleId="a7">
    <w:name w:val="Balloon Text"/>
    <w:basedOn w:val="a"/>
    <w:link w:val="a8"/>
    <w:uiPriority w:val="99"/>
    <w:semiHidden/>
    <w:unhideWhenUsed/>
    <w:rsid w:val="001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B3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147B36"/>
  </w:style>
  <w:style w:type="paragraph" w:styleId="aa">
    <w:name w:val="No Spacing"/>
    <w:link w:val="a9"/>
    <w:uiPriority w:val="1"/>
    <w:qFormat/>
    <w:rsid w:val="00147B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7B36"/>
    <w:pPr>
      <w:ind w:left="720"/>
      <w:contextualSpacing/>
    </w:pPr>
  </w:style>
  <w:style w:type="paragraph" w:customStyle="1" w:styleId="ParagraphStyle">
    <w:name w:val="Paragraph Style"/>
    <w:rsid w:val="00147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apple-converted-space">
    <w:name w:val="apple-converted-space"/>
    <w:basedOn w:val="a0"/>
    <w:rsid w:val="00147B36"/>
  </w:style>
  <w:style w:type="character" w:customStyle="1" w:styleId="c8">
    <w:name w:val="c8"/>
    <w:basedOn w:val="a0"/>
    <w:rsid w:val="00147B36"/>
  </w:style>
  <w:style w:type="table" w:styleId="ac">
    <w:name w:val="Table Grid"/>
    <w:basedOn w:val="a1"/>
    <w:uiPriority w:val="59"/>
    <w:rsid w:val="0014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147B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9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2015-12-10T08:00:00Z</dcterms:created>
  <dcterms:modified xsi:type="dcterms:W3CDTF">2015-12-15T05:17:00Z</dcterms:modified>
</cp:coreProperties>
</file>