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47" w:rsidRDefault="00833A23" w:rsidP="0083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51847" w:rsidRDefault="00051847" w:rsidP="00833A23">
      <w:pPr>
        <w:rPr>
          <w:rFonts w:ascii="Times New Roman" w:hAnsi="Times New Roman" w:cs="Times New Roman"/>
          <w:sz w:val="24"/>
          <w:szCs w:val="24"/>
        </w:rPr>
      </w:pPr>
    </w:p>
    <w:p w:rsidR="00051847" w:rsidRDefault="00051847" w:rsidP="00833A23">
      <w:pPr>
        <w:rPr>
          <w:rFonts w:ascii="Times New Roman" w:hAnsi="Times New Roman" w:cs="Times New Roman"/>
          <w:sz w:val="24"/>
          <w:szCs w:val="24"/>
        </w:rPr>
      </w:pPr>
    </w:p>
    <w:p w:rsidR="00051847" w:rsidRPr="00A9164B" w:rsidRDefault="00051847" w:rsidP="00833A23">
      <w:pPr>
        <w:rPr>
          <w:rFonts w:ascii="Times New Roman" w:hAnsi="Times New Roman" w:cs="Times New Roman"/>
          <w:sz w:val="28"/>
          <w:szCs w:val="28"/>
        </w:rPr>
      </w:pPr>
    </w:p>
    <w:p w:rsidR="00051847" w:rsidRPr="00A9164B" w:rsidRDefault="00833A23" w:rsidP="00051847">
      <w:pPr>
        <w:jc w:val="right"/>
        <w:rPr>
          <w:rFonts w:ascii="Times New Roman" w:hAnsi="Times New Roman" w:cs="Times New Roman"/>
          <w:sz w:val="28"/>
          <w:szCs w:val="28"/>
        </w:rPr>
      </w:pPr>
      <w:r w:rsidRPr="00A9164B">
        <w:rPr>
          <w:rFonts w:ascii="Times New Roman" w:hAnsi="Times New Roman" w:cs="Times New Roman"/>
          <w:sz w:val="28"/>
          <w:szCs w:val="28"/>
        </w:rPr>
        <w:t xml:space="preserve">  Утверждаю: </w:t>
      </w:r>
    </w:p>
    <w:p w:rsidR="00051847" w:rsidRPr="00A9164B" w:rsidRDefault="00051847" w:rsidP="00051847">
      <w:pPr>
        <w:jc w:val="right"/>
        <w:rPr>
          <w:rFonts w:ascii="Times New Roman" w:hAnsi="Times New Roman" w:cs="Times New Roman"/>
          <w:sz w:val="28"/>
          <w:szCs w:val="28"/>
        </w:rPr>
      </w:pPr>
      <w:r w:rsidRPr="00A916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3A23" w:rsidRPr="00A9164B">
        <w:rPr>
          <w:rFonts w:ascii="Times New Roman" w:hAnsi="Times New Roman" w:cs="Times New Roman"/>
          <w:sz w:val="28"/>
          <w:szCs w:val="28"/>
        </w:rPr>
        <w:t xml:space="preserve">Заведующий МБДОУ   Детский сад №2:     </w:t>
      </w:r>
    </w:p>
    <w:p w:rsidR="00833A23" w:rsidRDefault="00833A23" w:rsidP="00051847">
      <w:pPr>
        <w:jc w:val="right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8"/>
          <w:szCs w:val="28"/>
        </w:rPr>
        <w:t xml:space="preserve">           __________И.А.Линдина</w:t>
      </w:r>
    </w:p>
    <w:p w:rsidR="00D10DF8" w:rsidRPr="00332E44" w:rsidRDefault="00D10DF8" w:rsidP="000518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DF8" w:rsidRDefault="00D10DF8" w:rsidP="00D10DF8">
      <w:pPr>
        <w:rPr>
          <w:sz w:val="28"/>
          <w:szCs w:val="28"/>
        </w:rPr>
      </w:pPr>
    </w:p>
    <w:p w:rsidR="00D10DF8" w:rsidRDefault="00D10DF8" w:rsidP="00D10DF8">
      <w:pPr>
        <w:rPr>
          <w:sz w:val="28"/>
          <w:szCs w:val="28"/>
        </w:rPr>
      </w:pPr>
    </w:p>
    <w:p w:rsidR="00D10DF8" w:rsidRDefault="00D10DF8" w:rsidP="00D10DF8">
      <w:pPr>
        <w:rPr>
          <w:sz w:val="28"/>
          <w:szCs w:val="28"/>
        </w:rPr>
      </w:pPr>
    </w:p>
    <w:p w:rsidR="00D10DF8" w:rsidRDefault="00D10DF8" w:rsidP="00D10DF8">
      <w:pPr>
        <w:rPr>
          <w:sz w:val="28"/>
          <w:szCs w:val="28"/>
        </w:rPr>
      </w:pPr>
    </w:p>
    <w:p w:rsidR="00D10DF8" w:rsidRPr="00975C93" w:rsidRDefault="00D10DF8" w:rsidP="00D10DF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10DF8" w:rsidRPr="00975C93" w:rsidRDefault="00D10DF8" w:rsidP="00D10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C93">
        <w:rPr>
          <w:rFonts w:ascii="Times New Roman" w:hAnsi="Times New Roman" w:cs="Times New Roman"/>
          <w:b/>
          <w:bCs/>
          <w:sz w:val="32"/>
          <w:szCs w:val="32"/>
        </w:rPr>
        <w:t>Учебный  план</w:t>
      </w:r>
    </w:p>
    <w:p w:rsidR="00D10DF8" w:rsidRPr="00975C93" w:rsidRDefault="00D10DF8" w:rsidP="00D10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C93">
        <w:rPr>
          <w:rFonts w:ascii="Times New Roman" w:hAnsi="Times New Roman" w:cs="Times New Roman"/>
          <w:b/>
          <w:bCs/>
          <w:sz w:val="32"/>
          <w:szCs w:val="32"/>
        </w:rPr>
        <w:t>Муниципального    бюджетного    дошкольного</w:t>
      </w:r>
    </w:p>
    <w:p w:rsidR="00D10DF8" w:rsidRPr="00975C93" w:rsidRDefault="00D10DF8" w:rsidP="00D10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C93">
        <w:rPr>
          <w:rFonts w:ascii="Times New Roman" w:hAnsi="Times New Roman" w:cs="Times New Roman"/>
          <w:b/>
          <w:bCs/>
          <w:sz w:val="32"/>
          <w:szCs w:val="32"/>
        </w:rPr>
        <w:t>образовательного учреждения</w:t>
      </w:r>
    </w:p>
    <w:p w:rsidR="00D10DF8" w:rsidRPr="00975C93" w:rsidRDefault="00D10DF8" w:rsidP="00D10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C93">
        <w:rPr>
          <w:rFonts w:ascii="Times New Roman" w:hAnsi="Times New Roman" w:cs="Times New Roman"/>
          <w:b/>
          <w:bCs/>
          <w:sz w:val="32"/>
          <w:szCs w:val="32"/>
        </w:rPr>
        <w:t>Детский сад №2</w:t>
      </w:r>
    </w:p>
    <w:p w:rsidR="00D10DF8" w:rsidRPr="00975C93" w:rsidRDefault="00975C93" w:rsidP="00D10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C93">
        <w:rPr>
          <w:rFonts w:ascii="Times New Roman" w:hAnsi="Times New Roman" w:cs="Times New Roman"/>
          <w:b/>
          <w:bCs/>
          <w:sz w:val="32"/>
          <w:szCs w:val="32"/>
        </w:rPr>
        <w:t>на 2017 – 2018</w:t>
      </w:r>
      <w:r w:rsidR="00D10DF8" w:rsidRPr="00975C9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D10DF8" w:rsidRPr="00975C93" w:rsidRDefault="00D10DF8" w:rsidP="00D10D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0DF8" w:rsidRDefault="00D10DF8" w:rsidP="00D10DF8">
      <w:pPr>
        <w:rPr>
          <w:sz w:val="36"/>
          <w:szCs w:val="36"/>
        </w:rPr>
      </w:pPr>
    </w:p>
    <w:p w:rsidR="00D10DF8" w:rsidRDefault="00D10DF8" w:rsidP="00D10DF8">
      <w:pPr>
        <w:rPr>
          <w:sz w:val="36"/>
          <w:szCs w:val="36"/>
        </w:rPr>
      </w:pPr>
    </w:p>
    <w:p w:rsidR="00975C93" w:rsidRDefault="00D10DF8" w:rsidP="0005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C93">
        <w:rPr>
          <w:rFonts w:ascii="Times New Roman" w:hAnsi="Times New Roman" w:cs="Times New Roman"/>
          <w:sz w:val="28"/>
          <w:szCs w:val="28"/>
        </w:rPr>
        <w:t>пгтМаксатиха</w:t>
      </w:r>
    </w:p>
    <w:p w:rsidR="00051847" w:rsidRDefault="00051847" w:rsidP="00051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47" w:rsidRDefault="00051847" w:rsidP="00051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47" w:rsidRPr="00051847" w:rsidRDefault="00051847" w:rsidP="00051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C5" w:rsidRDefault="00086AC5" w:rsidP="00D10DF8">
      <w:pPr>
        <w:rPr>
          <w:rFonts w:ascii="Times New Roman" w:hAnsi="Times New Roman" w:cs="Times New Roman"/>
          <w:sz w:val="28"/>
          <w:szCs w:val="28"/>
        </w:rPr>
      </w:pPr>
    </w:p>
    <w:p w:rsidR="00D10DF8" w:rsidRPr="00FE21F2" w:rsidRDefault="00D10DF8" w:rsidP="00975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lastRenderedPageBreak/>
        <w:t>ПОЯСНИТЕЛЬНАЯ    ЗАПИСКА.</w:t>
      </w:r>
    </w:p>
    <w:p w:rsidR="00D10DF8" w:rsidRPr="00FE21F2" w:rsidRDefault="00975C93" w:rsidP="0008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МБДОУ  Детский сад №2 в 2017– 2018</w:t>
      </w:r>
      <w:r w:rsidR="00D10DF8" w:rsidRPr="00FE21F2">
        <w:rPr>
          <w:rFonts w:ascii="Times New Roman" w:hAnsi="Times New Roman" w:cs="Times New Roman"/>
          <w:sz w:val="24"/>
          <w:szCs w:val="24"/>
        </w:rPr>
        <w:t xml:space="preserve"> учебном году реализуются следующие программы:  Основная  общеобразовательная  программа:</w:t>
      </w:r>
    </w:p>
    <w:p w:rsidR="00D10DF8" w:rsidRPr="00FE21F2" w:rsidRDefault="00D10DF8" w:rsidP="00D1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Т.И.Бабаевой</w:t>
      </w:r>
      <w:r w:rsidR="0034532C">
        <w:rPr>
          <w:rFonts w:ascii="Times New Roman" w:hAnsi="Times New Roman" w:cs="Times New Roman"/>
        </w:rPr>
        <w:t>, А.Г.Гогоберидзе</w:t>
      </w:r>
      <w:r w:rsidR="00CA0A64">
        <w:rPr>
          <w:rFonts w:ascii="Times New Roman" w:hAnsi="Times New Roman" w:cs="Times New Roman"/>
        </w:rPr>
        <w:t xml:space="preserve"> </w:t>
      </w:r>
      <w:r w:rsidRPr="00FE21F2">
        <w:rPr>
          <w:rFonts w:ascii="Times New Roman" w:hAnsi="Times New Roman" w:cs="Times New Roman"/>
        </w:rPr>
        <w:t>«Детство»</w:t>
      </w:r>
    </w:p>
    <w:p w:rsidR="00D10DF8" w:rsidRPr="00FE21F2" w:rsidRDefault="00557474" w:rsidP="00D10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 программа</w:t>
      </w:r>
      <w:r w:rsidR="00D10DF8" w:rsidRPr="00FE21F2">
        <w:rPr>
          <w:rFonts w:ascii="Times New Roman" w:hAnsi="Times New Roman" w:cs="Times New Roman"/>
          <w:sz w:val="24"/>
          <w:szCs w:val="24"/>
        </w:rPr>
        <w:t>:</w:t>
      </w:r>
    </w:p>
    <w:p w:rsidR="00D10DF8" w:rsidRDefault="00D10DF8" w:rsidP="00557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474">
        <w:rPr>
          <w:rFonts w:ascii="Times New Roman" w:hAnsi="Times New Roman" w:cs="Times New Roman"/>
          <w:sz w:val="24"/>
          <w:szCs w:val="24"/>
        </w:rPr>
        <w:t>О.П. Князевой, Р.Д.Стеркиной «Основы безопасности детей дошкольного возраста».</w:t>
      </w:r>
    </w:p>
    <w:p w:rsidR="00975C93" w:rsidRPr="00557474" w:rsidRDefault="0095413F" w:rsidP="00557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</w:t>
      </w:r>
      <w:r w:rsidR="00975C93">
        <w:rPr>
          <w:rFonts w:ascii="Times New Roman" w:hAnsi="Times New Roman" w:cs="Times New Roman"/>
          <w:sz w:val="24"/>
          <w:szCs w:val="24"/>
        </w:rPr>
        <w:t>Кондратьевой    «Мы» (Экология)</w:t>
      </w:r>
    </w:p>
    <w:p w:rsidR="00557474" w:rsidRDefault="00557474" w:rsidP="00557474">
      <w:pPr>
        <w:pStyle w:val="a3"/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7474">
        <w:rPr>
          <w:rFonts w:ascii="Times New Roman" w:hAnsi="Times New Roman" w:cs="Times New Roman"/>
          <w:sz w:val="24"/>
          <w:szCs w:val="24"/>
        </w:rPr>
        <w:t xml:space="preserve">Программа «Детство» 2014 года —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</w:t>
      </w:r>
    </w:p>
    <w:p w:rsidR="00557474" w:rsidRPr="00557474" w:rsidRDefault="00557474" w:rsidP="00557474">
      <w:pPr>
        <w:pStyle w:val="a3"/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DF8" w:rsidRPr="00FE21F2" w:rsidRDefault="00D10DF8" w:rsidP="00D10DF8">
      <w:pPr>
        <w:jc w:val="both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    Данный выбор программы обеспечивает целостность образовательной деятельности, способствует развитию личности ребёнка.</w:t>
      </w:r>
    </w:p>
    <w:p w:rsidR="00557474" w:rsidRPr="007906BD" w:rsidRDefault="00D10DF8" w:rsidP="005574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     «Детство» - программа нового поколения, которая своим появлением открыла  вариативность дошкольного образования. Девиз программы «Чувствовать-Познавать-Творить». </w:t>
      </w:r>
      <w:r w:rsidR="00557474" w:rsidRPr="007906BD">
        <w:rPr>
          <w:rFonts w:ascii="Times New Roman" w:hAnsi="Times New Roman" w:cs="Times New Roman"/>
          <w:sz w:val="24"/>
          <w:szCs w:val="24"/>
        </w:rPr>
        <w:t>Программа «Детство» 2014 года, разработанная на основе ФГОС дошкольного образования, ориентирована на:</w:t>
      </w:r>
    </w:p>
    <w:p w:rsidR="00557474" w:rsidRPr="007906BD" w:rsidRDefault="00557474" w:rsidP="00557474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охрану и укрепление физического и психического здоровья детей, в том числе их эмоционального благополучия;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154F3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задачи развития и воспитания ребенка решает программа «Детство»?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>Приоритетными задачами развития и воспитания детей являются: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154F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474" w:rsidRPr="007906BD" w:rsidSect="00975C93">
          <w:pgSz w:w="11906" w:h="16838"/>
          <w:pgMar w:top="720" w:right="720" w:bottom="720" w:left="720" w:header="720" w:footer="720" w:gutter="0"/>
          <w:cols w:space="720" w:equalWidth="0">
            <w:col w:w="9480"/>
          </w:cols>
          <w:noEndnote/>
          <w:docGrid w:linePitch="299"/>
        </w:sectPr>
      </w:pP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  <w:sectPr w:rsidR="00557474" w:rsidRPr="007906BD">
          <w:type w:val="continuous"/>
          <w:pgSz w:w="11906" w:h="16838"/>
          <w:pgMar w:top="1122" w:right="5100" w:bottom="477" w:left="1700" w:header="720" w:footer="720" w:gutter="0"/>
          <w:cols w:space="720" w:equalWidth="0">
            <w:col w:w="5100"/>
          </w:cols>
          <w:noEndnote/>
        </w:sect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3"/>
      <w:bookmarkEnd w:id="0"/>
      <w:r w:rsidRPr="007906BD">
        <w:rPr>
          <w:rFonts w:ascii="Times New Roman" w:hAnsi="Times New Roman" w:cs="Times New Roman"/>
          <w:sz w:val="24"/>
          <w:szCs w:val="24"/>
        </w:rPr>
        <w:lastRenderedPageBreak/>
        <w:t xml:space="preserve"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пробуждение творческой активности и воображения ребенка, желания включаться в творческую деятельность;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5574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557474" w:rsidRPr="007906BD" w:rsidRDefault="00557474" w:rsidP="005574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57474" w:rsidRPr="007906BD" w:rsidRDefault="00557474" w:rsidP="00154F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  <w:sectPr w:rsidR="00557474" w:rsidRPr="007906BD">
          <w:pgSz w:w="11906" w:h="16838"/>
          <w:pgMar w:top="1122" w:right="1120" w:bottom="477" w:left="1700" w:header="720" w:footer="720" w:gutter="0"/>
          <w:cols w:space="720" w:equalWidth="0">
            <w:col w:w="9080"/>
          </w:cols>
          <w:noEndnote/>
        </w:sectPr>
      </w:pPr>
      <w:r w:rsidRPr="007906BD">
        <w:rPr>
          <w:rFonts w:ascii="Times New Roman" w:hAnsi="Times New Roman" w:cs="Times New Roman"/>
          <w:sz w:val="24"/>
          <w:szCs w:val="24"/>
        </w:rPr>
        <w:t xml:space="preserve"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C02D9C" w:rsidRPr="00FE21F2" w:rsidRDefault="00C02D9C" w:rsidP="00C02D9C">
      <w:pPr>
        <w:jc w:val="both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специальной поставлена цель поддержания у детей базовых мотиваций – познания, общения, созидания, а в старшем возрасте – формирование мотивации учения. Для формирования способов деятельности используется игровая мотивация. </w:t>
      </w:r>
    </w:p>
    <w:p w:rsidR="00C02D9C" w:rsidRDefault="00C02D9C" w:rsidP="00C02D9C">
      <w:pPr>
        <w:jc w:val="both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     Программа предназначена для работы с детьми в возрасте от 2-х до 7 лет, является современной интегративной программой, реализующей деятельностный  подход к развитию ребёнка и культурологический подход к отбору содержания образования. Она соответствует принципам, определённым федеральными требованиями. Содержание программы обеспечивает развитие </w:t>
      </w:r>
      <w:r>
        <w:rPr>
          <w:rFonts w:ascii="Times New Roman" w:hAnsi="Times New Roman" w:cs="Times New Roman"/>
          <w:sz w:val="24"/>
          <w:szCs w:val="24"/>
        </w:rPr>
        <w:t>личности и способностей детей в различных видах деятельности – образовательные области:</w:t>
      </w:r>
    </w:p>
    <w:p w:rsidR="00C02D9C" w:rsidRDefault="00C02D9C" w:rsidP="00C0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C02D9C" w:rsidRDefault="00C02D9C" w:rsidP="00C0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C02D9C" w:rsidRDefault="00C02D9C" w:rsidP="00C0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C02D9C" w:rsidRDefault="00C02D9C" w:rsidP="00C0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02D9C" w:rsidRDefault="00C02D9C" w:rsidP="00C0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C02D9C" w:rsidRPr="007500E9" w:rsidRDefault="00C02D9C" w:rsidP="00C02D9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00E9">
        <w:rPr>
          <w:rFonts w:ascii="Times New Roman" w:hAnsi="Times New Roman" w:cs="Times New Roman"/>
          <w:sz w:val="24"/>
          <w:szCs w:val="24"/>
        </w:rPr>
        <w:t xml:space="preserve"> Организация работы предполагает  непосредственно 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во всех группах</w:t>
      </w:r>
      <w:r w:rsidRPr="007500E9">
        <w:rPr>
          <w:rFonts w:ascii="Times New Roman" w:hAnsi="Times New Roman" w:cs="Times New Roman"/>
          <w:sz w:val="24"/>
          <w:szCs w:val="24"/>
        </w:rPr>
        <w:t>. В зависимости от характера образовательной деятельности задания выполняются подгруппами или всей группой. Программа обеспечена развёрнутыми методиками, педагогической диагностикой.</w:t>
      </w:r>
    </w:p>
    <w:p w:rsidR="00557474" w:rsidRPr="00975C93" w:rsidRDefault="00C02D9C" w:rsidP="00975C93">
      <w:pPr>
        <w:jc w:val="both"/>
        <w:rPr>
          <w:rFonts w:ascii="Times New Roman" w:hAnsi="Times New Roman" w:cs="Times New Roman"/>
          <w:sz w:val="24"/>
          <w:szCs w:val="24"/>
        </w:rPr>
        <w:sectPr w:rsidR="00557474" w:rsidRPr="00975C93" w:rsidSect="00C02D9C">
          <w:type w:val="continuous"/>
          <w:pgSz w:w="11906" w:h="16838"/>
          <w:pgMar w:top="1440" w:right="1080" w:bottom="1440" w:left="1080" w:header="720" w:footer="720" w:gutter="0"/>
          <w:cols w:space="720" w:equalWidth="0">
            <w:col w:w="9120"/>
          </w:cols>
          <w:noEndnote/>
          <w:docGrid w:linePitch="299"/>
        </w:sectPr>
      </w:pPr>
      <w:r w:rsidRPr="00FE21F2">
        <w:rPr>
          <w:rFonts w:ascii="Times New Roman" w:hAnsi="Times New Roman" w:cs="Times New Roman"/>
          <w:sz w:val="24"/>
          <w:szCs w:val="24"/>
        </w:rPr>
        <w:t>В качестве специальной поставлена цель поддержания у детей базовых мотиваций – познания, общения, созидания, а в старшем возрасте – формирование мотивации учения. Для формирования способов деятельности используется игровая мотивация.</w:t>
      </w:r>
    </w:p>
    <w:p w:rsidR="00D10DF8" w:rsidRPr="00FE21F2" w:rsidRDefault="00D10DF8" w:rsidP="00D10DF8">
      <w:p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lastRenderedPageBreak/>
        <w:t xml:space="preserve">  Учебный план разработан в соответствии с: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нормами.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Письмом Мин</w:t>
      </w:r>
      <w:r w:rsidR="00066D76">
        <w:rPr>
          <w:rFonts w:ascii="Times New Roman" w:hAnsi="Times New Roman" w:cs="Times New Roman"/>
          <w:sz w:val="24"/>
          <w:szCs w:val="24"/>
        </w:rPr>
        <w:t>обрауки</w:t>
      </w:r>
      <w:r w:rsidRPr="00FE21F2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AF790A">
        <w:rPr>
          <w:rFonts w:ascii="Times New Roman" w:hAnsi="Times New Roman" w:cs="Times New Roman"/>
          <w:sz w:val="24"/>
          <w:szCs w:val="24"/>
        </w:rPr>
        <w:t>и и Рособрнадзора</w:t>
      </w:r>
      <w:r w:rsidRPr="00FE21F2">
        <w:rPr>
          <w:rFonts w:ascii="Times New Roman" w:hAnsi="Times New Roman" w:cs="Times New Roman"/>
          <w:sz w:val="24"/>
          <w:szCs w:val="24"/>
        </w:rPr>
        <w:t xml:space="preserve">от </w:t>
      </w:r>
      <w:r w:rsidR="00AF790A">
        <w:rPr>
          <w:rFonts w:ascii="Times New Roman" w:hAnsi="Times New Roman" w:cs="Times New Roman"/>
          <w:sz w:val="24"/>
          <w:szCs w:val="24"/>
        </w:rPr>
        <w:t>07.02.20</w:t>
      </w:r>
      <w:r w:rsidRPr="00FE21F2">
        <w:rPr>
          <w:rFonts w:ascii="Times New Roman" w:hAnsi="Times New Roman" w:cs="Times New Roman"/>
          <w:sz w:val="24"/>
          <w:szCs w:val="24"/>
        </w:rPr>
        <w:t>14</w:t>
      </w:r>
      <w:r w:rsidR="00AF790A">
        <w:rPr>
          <w:rFonts w:ascii="Times New Roman" w:hAnsi="Times New Roman" w:cs="Times New Roman"/>
          <w:sz w:val="24"/>
          <w:szCs w:val="24"/>
        </w:rPr>
        <w:t xml:space="preserve"> № 01-52-22/05-382</w:t>
      </w:r>
      <w:r w:rsidRPr="00FE21F2">
        <w:rPr>
          <w:rFonts w:ascii="Times New Roman" w:hAnsi="Times New Roman" w:cs="Times New Roman"/>
          <w:sz w:val="24"/>
          <w:szCs w:val="24"/>
        </w:rPr>
        <w:t>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0 3.2000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A2183C">
        <w:rPr>
          <w:rFonts w:ascii="Times New Roman" w:hAnsi="Times New Roman" w:cs="Times New Roman"/>
          <w:sz w:val="24"/>
          <w:szCs w:val="24"/>
        </w:rPr>
        <w:t>17.10</w:t>
      </w:r>
      <w:r w:rsidRPr="00FE21F2">
        <w:rPr>
          <w:rFonts w:ascii="Times New Roman" w:hAnsi="Times New Roman" w:cs="Times New Roman"/>
          <w:sz w:val="24"/>
          <w:szCs w:val="24"/>
        </w:rPr>
        <w:t>.20</w:t>
      </w:r>
      <w:r w:rsidR="00A2183C">
        <w:rPr>
          <w:rFonts w:ascii="Times New Roman" w:hAnsi="Times New Roman" w:cs="Times New Roman"/>
          <w:sz w:val="24"/>
          <w:szCs w:val="24"/>
        </w:rPr>
        <w:t>13 № 11</w:t>
      </w:r>
      <w:r w:rsidRPr="00FE21F2">
        <w:rPr>
          <w:rFonts w:ascii="Times New Roman" w:hAnsi="Times New Roman" w:cs="Times New Roman"/>
          <w:sz w:val="24"/>
          <w:szCs w:val="24"/>
        </w:rPr>
        <w:t>55.</w:t>
      </w:r>
    </w:p>
    <w:p w:rsidR="00D10DF8" w:rsidRPr="00FE21F2" w:rsidRDefault="00D10DF8" w:rsidP="00D10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>Положением о лицензировании образовательной деятельности, утверждённым постановлением Правительства Российской Федерации от 31.0 3.2009 №277.</w:t>
      </w:r>
    </w:p>
    <w:p w:rsidR="00D10DF8" w:rsidRPr="00FE21F2" w:rsidRDefault="00D10DF8" w:rsidP="00D10DF8">
      <w:pPr>
        <w:jc w:val="both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    Учебный план соответствует Уставу и виду дошкольного учреждения. МБДОУ работает в режиме пятидневной рабочей недели, длительность пребывания детей в детском саду составляет 12 часов, с 7</w:t>
      </w:r>
      <w:r w:rsidRPr="00FE21F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21F2">
        <w:rPr>
          <w:rFonts w:ascii="Times New Roman" w:hAnsi="Times New Roman" w:cs="Times New Roman"/>
          <w:sz w:val="24"/>
          <w:szCs w:val="24"/>
        </w:rPr>
        <w:t xml:space="preserve"> до 19</w:t>
      </w:r>
      <w:r w:rsidRPr="00FE21F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21F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0DF8" w:rsidRPr="00FE21F2" w:rsidRDefault="00D10DF8" w:rsidP="00D10DF8">
      <w:pPr>
        <w:jc w:val="both"/>
        <w:rPr>
          <w:rFonts w:ascii="Times New Roman" w:hAnsi="Times New Roman" w:cs="Times New Roman"/>
          <w:sz w:val="24"/>
          <w:szCs w:val="24"/>
        </w:rPr>
      </w:pPr>
      <w:r w:rsidRPr="00FE21F2">
        <w:rPr>
          <w:rFonts w:ascii="Times New Roman" w:hAnsi="Times New Roman" w:cs="Times New Roman"/>
          <w:sz w:val="24"/>
          <w:szCs w:val="24"/>
        </w:rPr>
        <w:t xml:space="preserve">   В дни каникул проводится непосредственно образовательная деятельность только эстетической и оздоровительной направленности. В летний период организуют</w:t>
      </w:r>
      <w:r w:rsidR="00975C93">
        <w:rPr>
          <w:rFonts w:ascii="Times New Roman" w:hAnsi="Times New Roman" w:cs="Times New Roman"/>
          <w:sz w:val="24"/>
          <w:szCs w:val="24"/>
        </w:rPr>
        <w:t xml:space="preserve"> </w:t>
      </w:r>
      <w:r w:rsidRPr="00FE21F2">
        <w:rPr>
          <w:rFonts w:ascii="Times New Roman" w:hAnsi="Times New Roman" w:cs="Times New Roman"/>
          <w:sz w:val="24"/>
          <w:szCs w:val="24"/>
        </w:rPr>
        <w:t>подвижные и спортивные игры, праздники, экскурсии и т.д., увеличивается продолжительность прогулок.</w:t>
      </w:r>
    </w:p>
    <w:p w:rsidR="00086AC5" w:rsidRPr="00086AC5" w:rsidRDefault="00D10DF8" w:rsidP="00975C93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086AC5">
        <w:rPr>
          <w:rFonts w:ascii="Times New Roman" w:hAnsi="Times New Roman" w:cs="Times New Roman"/>
          <w:sz w:val="24"/>
          <w:szCs w:val="24"/>
        </w:rPr>
        <w:t xml:space="preserve">       В середине занятий проводятся физкультминутки, включающие упражнения на профилактику зрения, общей и мелкой моторики, снятия мышечной усталости. Перерывы между периодами НОД – не менее 10 минут.</w:t>
      </w:r>
      <w:r w:rsidR="00975C93">
        <w:rPr>
          <w:rFonts w:ascii="Times New Roman" w:hAnsi="Times New Roman" w:cs="Times New Roman"/>
          <w:sz w:val="24"/>
          <w:szCs w:val="24"/>
        </w:rPr>
        <w:t xml:space="preserve">  </w:t>
      </w:r>
      <w:r w:rsidRPr="00086AC5">
        <w:rPr>
          <w:rFonts w:ascii="Times New Roman" w:hAnsi="Times New Roman" w:cs="Times New Roman"/>
          <w:sz w:val="24"/>
          <w:szCs w:val="24"/>
        </w:rPr>
        <w:t>Между занятиями проводится гимнастика</w:t>
      </w:r>
      <w:r w:rsidR="00975C93">
        <w:rPr>
          <w:rFonts w:ascii="Times New Roman" w:hAnsi="Times New Roman" w:cs="Times New Roman"/>
          <w:sz w:val="24"/>
          <w:szCs w:val="24"/>
        </w:rPr>
        <w:t>,</w:t>
      </w:r>
      <w:r w:rsidRPr="00086AC5">
        <w:rPr>
          <w:rFonts w:ascii="Times New Roman" w:hAnsi="Times New Roman" w:cs="Times New Roman"/>
          <w:sz w:val="24"/>
          <w:szCs w:val="24"/>
        </w:rPr>
        <w:t xml:space="preserve"> в соответствии с нагрузкой на занятии.                                                                                                              В план включены  </w:t>
      </w:r>
      <w:r w:rsidR="00086AC5" w:rsidRPr="00086AC5">
        <w:rPr>
          <w:rFonts w:ascii="Times New Roman" w:hAnsi="Times New Roman" w:cs="Times New Roman"/>
          <w:sz w:val="24"/>
          <w:szCs w:val="24"/>
        </w:rPr>
        <w:t>пять образовательных областей</w:t>
      </w:r>
      <w:r w:rsidRPr="00086AC5">
        <w:rPr>
          <w:rFonts w:ascii="Times New Roman" w:hAnsi="Times New Roman" w:cs="Times New Roman"/>
          <w:sz w:val="24"/>
          <w:szCs w:val="24"/>
        </w:rPr>
        <w:t>:</w:t>
      </w:r>
      <w:r w:rsidR="00CA0A64">
        <w:rPr>
          <w:rFonts w:ascii="Times New Roman" w:hAnsi="Times New Roman" w:cs="Times New Roman"/>
          <w:sz w:val="24"/>
          <w:szCs w:val="24"/>
        </w:rPr>
        <w:t xml:space="preserve"> </w:t>
      </w:r>
      <w:r w:rsidR="00086AC5" w:rsidRPr="00086AC5">
        <w:rPr>
          <w:rFonts w:ascii="Times New Roman" w:hAnsi="Times New Roman" w:cs="Times New Roman"/>
          <w:sz w:val="24"/>
          <w:szCs w:val="24"/>
        </w:rPr>
        <w:t xml:space="preserve">познавательное развитие; речевое развитие;  художественно-эстетическое развитие; </w:t>
      </w:r>
      <w:r w:rsidR="00C02D9C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  <w:r w:rsidR="00086AC5" w:rsidRPr="00086AC5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051847" w:rsidRPr="00051847" w:rsidRDefault="00975C93" w:rsidP="0005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DF8" w:rsidRPr="00FE21F2">
        <w:rPr>
          <w:rFonts w:ascii="Times New Roman" w:hAnsi="Times New Roman" w:cs="Times New Roman"/>
          <w:sz w:val="24"/>
          <w:szCs w:val="24"/>
        </w:rPr>
        <w:t>Реализация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</w:t>
      </w:r>
      <w:r w:rsidR="00051847">
        <w:rPr>
          <w:rFonts w:ascii="Times New Roman" w:hAnsi="Times New Roman" w:cs="Times New Roman"/>
          <w:sz w:val="24"/>
          <w:szCs w:val="24"/>
        </w:rPr>
        <w:t>, спецификой и возможностями образовательных областей</w:t>
      </w:r>
      <w:r w:rsidR="00D10DF8" w:rsidRPr="00FE21F2">
        <w:rPr>
          <w:rFonts w:ascii="Times New Roman" w:hAnsi="Times New Roman" w:cs="Times New Roman"/>
          <w:sz w:val="24"/>
          <w:szCs w:val="24"/>
        </w:rPr>
        <w:t>.</w:t>
      </w:r>
      <w:r w:rsidR="00051847" w:rsidRPr="009D2448">
        <w:rPr>
          <w:sz w:val="28"/>
          <w:szCs w:val="28"/>
        </w:rPr>
        <w:t xml:space="preserve">  </w:t>
      </w:r>
    </w:p>
    <w:p w:rsidR="00051847" w:rsidRPr="00FE21F2" w:rsidRDefault="00051847" w:rsidP="000518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47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образовательного учреждения  соблюдено минимальное количество организованной  образовательной деятельности  на изучение каждой образовательной области, которое определено в обязательной части  учебного плана и предельно допустимая нагрузка. Часы кружковых  и индивидуальных занятий  входит в объем максимально допустимой нагрузки и проводится не чаще 1 раза в неделю продолжительностью в зависимости от возраста детей.</w:t>
      </w:r>
    </w:p>
    <w:p w:rsidR="00D10DF8" w:rsidRPr="00A6217C" w:rsidRDefault="002928A4" w:rsidP="00490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D10DF8" w:rsidRPr="00FE21F2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 область -</w:t>
      </w:r>
      <w:r w:rsidR="00D10DF8" w:rsidRPr="00FE21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D10DF8" w:rsidRPr="00FE21F2">
        <w:rPr>
          <w:rFonts w:ascii="Times New Roman" w:hAnsi="Times New Roman" w:cs="Times New Roman"/>
          <w:sz w:val="24"/>
          <w:szCs w:val="24"/>
        </w:rPr>
        <w:t>» осуществляется музыкальным руководителем</w:t>
      </w:r>
      <w:r w:rsidR="00D10DF8">
        <w:rPr>
          <w:rFonts w:ascii="Times New Roman" w:hAnsi="Times New Roman" w:cs="Times New Roman"/>
          <w:sz w:val="24"/>
          <w:szCs w:val="24"/>
        </w:rPr>
        <w:t xml:space="preserve"> и воспитателями</w:t>
      </w:r>
      <w:r w:rsidR="00D10DF8" w:rsidRPr="00FE21F2">
        <w:rPr>
          <w:rFonts w:ascii="Times New Roman" w:hAnsi="Times New Roman" w:cs="Times New Roman"/>
          <w:sz w:val="24"/>
          <w:szCs w:val="24"/>
        </w:rPr>
        <w:t xml:space="preserve">. </w:t>
      </w:r>
      <w:r w:rsidR="00D10DF8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="00D10DF8">
        <w:rPr>
          <w:rFonts w:ascii="Times New Roman" w:hAnsi="Times New Roman" w:cs="Times New Roman"/>
          <w:sz w:val="24"/>
          <w:szCs w:val="24"/>
        </w:rPr>
        <w:lastRenderedPageBreak/>
        <w:t>«Физическ</w:t>
      </w:r>
      <w:r>
        <w:rPr>
          <w:rFonts w:ascii="Times New Roman" w:hAnsi="Times New Roman" w:cs="Times New Roman"/>
          <w:sz w:val="24"/>
          <w:szCs w:val="24"/>
        </w:rPr>
        <w:t>ое развитие</w:t>
      </w:r>
      <w:r w:rsidR="00975C93">
        <w:rPr>
          <w:rFonts w:ascii="Times New Roman" w:hAnsi="Times New Roman" w:cs="Times New Roman"/>
          <w:sz w:val="24"/>
          <w:szCs w:val="24"/>
        </w:rPr>
        <w:t>» осуществляется инструктором по физкультуре</w:t>
      </w:r>
      <w:r w:rsidR="00D10DF8">
        <w:rPr>
          <w:rFonts w:ascii="Times New Roman" w:hAnsi="Times New Roman" w:cs="Times New Roman"/>
          <w:sz w:val="24"/>
          <w:szCs w:val="24"/>
        </w:rPr>
        <w:t>.</w:t>
      </w:r>
      <w:r w:rsidR="00D10DF8" w:rsidRPr="00FE21F2">
        <w:rPr>
          <w:rFonts w:ascii="Times New Roman" w:hAnsi="Times New Roman" w:cs="Times New Roman"/>
          <w:sz w:val="24"/>
          <w:szCs w:val="24"/>
        </w:rPr>
        <w:t xml:space="preserve"> «Физическ</w:t>
      </w:r>
      <w:r>
        <w:rPr>
          <w:rFonts w:ascii="Times New Roman" w:hAnsi="Times New Roman" w:cs="Times New Roman"/>
          <w:sz w:val="24"/>
          <w:szCs w:val="24"/>
        </w:rPr>
        <w:t>ое развитие</w:t>
      </w:r>
      <w:r w:rsidR="00D10DF8" w:rsidRPr="00FE21F2">
        <w:rPr>
          <w:rFonts w:ascii="Times New Roman" w:hAnsi="Times New Roman" w:cs="Times New Roman"/>
          <w:sz w:val="24"/>
          <w:szCs w:val="24"/>
        </w:rPr>
        <w:t xml:space="preserve">»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D10DF8" w:rsidRPr="00FE21F2">
        <w:rPr>
          <w:rFonts w:ascii="Times New Roman" w:hAnsi="Times New Roman" w:cs="Times New Roman"/>
          <w:sz w:val="24"/>
          <w:szCs w:val="24"/>
        </w:rPr>
        <w:t>образовательную деятельность, во всех группах три раза в неделю, из них один раз на прогулке в форме спортивных и подвижных игр.</w:t>
      </w:r>
      <w:bookmarkStart w:id="1" w:name="_GoBack"/>
      <w:bookmarkEnd w:id="1"/>
    </w:p>
    <w:p w:rsidR="00D10DF8" w:rsidRDefault="00D10DF8" w:rsidP="00D10DF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sz w:val="19"/>
          <w:szCs w:val="19"/>
        </w:rPr>
      </w:pPr>
    </w:p>
    <w:p w:rsidR="00C84C8B" w:rsidRDefault="00C84C8B"/>
    <w:p w:rsidR="0034532C" w:rsidRDefault="0034532C"/>
    <w:p w:rsidR="0034532C" w:rsidRDefault="0034532C"/>
    <w:p w:rsidR="0034532C" w:rsidRDefault="0034532C"/>
    <w:p w:rsidR="0034532C" w:rsidRDefault="0034532C"/>
    <w:sectPr w:rsidR="0034532C" w:rsidSect="000518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4F" w:rsidRDefault="007F5F4F" w:rsidP="00154F35">
      <w:pPr>
        <w:spacing w:after="0" w:line="240" w:lineRule="auto"/>
      </w:pPr>
      <w:r>
        <w:separator/>
      </w:r>
    </w:p>
  </w:endnote>
  <w:endnote w:type="continuationSeparator" w:id="0">
    <w:p w:rsidR="007F5F4F" w:rsidRDefault="007F5F4F" w:rsidP="0015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4F" w:rsidRDefault="007F5F4F" w:rsidP="00154F35">
      <w:pPr>
        <w:spacing w:after="0" w:line="240" w:lineRule="auto"/>
      </w:pPr>
      <w:r>
        <w:separator/>
      </w:r>
    </w:p>
  </w:footnote>
  <w:footnote w:type="continuationSeparator" w:id="0">
    <w:p w:rsidR="007F5F4F" w:rsidRDefault="007F5F4F" w:rsidP="0015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704"/>
    <w:multiLevelType w:val="hybridMultilevel"/>
    <w:tmpl w:val="6E8ED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A58C6"/>
    <w:multiLevelType w:val="hybridMultilevel"/>
    <w:tmpl w:val="C25E0B0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23F45"/>
    <w:multiLevelType w:val="hybridMultilevel"/>
    <w:tmpl w:val="577A7B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5604F"/>
    <w:multiLevelType w:val="hybridMultilevel"/>
    <w:tmpl w:val="D9F6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132B6"/>
    <w:multiLevelType w:val="hybridMultilevel"/>
    <w:tmpl w:val="4BE86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A2DB4"/>
    <w:multiLevelType w:val="hybridMultilevel"/>
    <w:tmpl w:val="453C9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C33"/>
    <w:rsid w:val="00051847"/>
    <w:rsid w:val="00066D76"/>
    <w:rsid w:val="00086AC5"/>
    <w:rsid w:val="000D44F2"/>
    <w:rsid w:val="00154F35"/>
    <w:rsid w:val="002928A4"/>
    <w:rsid w:val="0034532C"/>
    <w:rsid w:val="00490045"/>
    <w:rsid w:val="004A7B3F"/>
    <w:rsid w:val="00557474"/>
    <w:rsid w:val="0057550E"/>
    <w:rsid w:val="00591736"/>
    <w:rsid w:val="006819B6"/>
    <w:rsid w:val="007500E9"/>
    <w:rsid w:val="00757333"/>
    <w:rsid w:val="007F5F4F"/>
    <w:rsid w:val="00802420"/>
    <w:rsid w:val="0082132E"/>
    <w:rsid w:val="00833A23"/>
    <w:rsid w:val="008734E6"/>
    <w:rsid w:val="008A3D31"/>
    <w:rsid w:val="008C054E"/>
    <w:rsid w:val="008C1CB6"/>
    <w:rsid w:val="008C2D5F"/>
    <w:rsid w:val="008E0DE6"/>
    <w:rsid w:val="0095413F"/>
    <w:rsid w:val="00967BD0"/>
    <w:rsid w:val="00975C93"/>
    <w:rsid w:val="009B7C33"/>
    <w:rsid w:val="00A2183C"/>
    <w:rsid w:val="00A41A42"/>
    <w:rsid w:val="00A47843"/>
    <w:rsid w:val="00A9164B"/>
    <w:rsid w:val="00AF790A"/>
    <w:rsid w:val="00B1517A"/>
    <w:rsid w:val="00B77C20"/>
    <w:rsid w:val="00C02D9C"/>
    <w:rsid w:val="00C318AF"/>
    <w:rsid w:val="00C84C8B"/>
    <w:rsid w:val="00CA0A64"/>
    <w:rsid w:val="00D10DF8"/>
    <w:rsid w:val="00DB4B1E"/>
    <w:rsid w:val="00FF106E"/>
    <w:rsid w:val="00FF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8523-FB6A-4B58-80BD-BEACBD71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F8"/>
    <w:pPr>
      <w:ind w:left="720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1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F3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F3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3134-D506-4D14-9C5F-29FD6C43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18</cp:revision>
  <cp:lastPrinted>2017-10-09T14:02:00Z</cp:lastPrinted>
  <dcterms:created xsi:type="dcterms:W3CDTF">2014-11-05T10:59:00Z</dcterms:created>
  <dcterms:modified xsi:type="dcterms:W3CDTF">2017-10-26T17:06:00Z</dcterms:modified>
</cp:coreProperties>
</file>